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0379" w14:textId="02DD9951"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 xml:space="preserve">Ausschreibungsempfehlung für </w:t>
      </w:r>
    </w:p>
    <w:p w14:paraId="68D6F9D8" w14:textId="77777777" w:rsidR="003D054C" w:rsidRPr="00573B7A" w:rsidRDefault="003D054C" w:rsidP="006F0BC4">
      <w:pPr>
        <w:pStyle w:val="NurText"/>
        <w:ind w:left="2835"/>
        <w:rPr>
          <w:rFonts w:ascii="Tahoma" w:eastAsia="MS Mincho" w:hAnsi="Tahoma" w:cs="Tahoma"/>
          <w:sz w:val="18"/>
          <w:szCs w:val="18"/>
        </w:rPr>
      </w:pPr>
    </w:p>
    <w:p w14:paraId="1A3BCFD8" w14:textId="77777777" w:rsidR="006F0BC4" w:rsidRPr="00573B7A" w:rsidRDefault="006F0BC4" w:rsidP="006F0BC4">
      <w:pPr>
        <w:pStyle w:val="NurText"/>
        <w:ind w:left="2835"/>
        <w:rPr>
          <w:rFonts w:ascii="Tahoma" w:eastAsia="MS Mincho" w:hAnsi="Tahoma" w:cs="Tahoma"/>
          <w:b/>
          <w:color w:val="FF0000"/>
          <w:sz w:val="18"/>
          <w:szCs w:val="18"/>
        </w:rPr>
      </w:pPr>
      <w:r w:rsidRPr="00573B7A">
        <w:rPr>
          <w:rFonts w:ascii="Tahoma" w:eastAsia="MS Mincho" w:hAnsi="Tahoma" w:cs="Tahoma"/>
          <w:b/>
          <w:color w:val="FF0000"/>
          <w:sz w:val="18"/>
          <w:szCs w:val="18"/>
        </w:rPr>
        <w:t>COMETEC-Flachdachabschlussprofil Serie ALPHA-XF</w:t>
      </w:r>
    </w:p>
    <w:p w14:paraId="03A149BE" w14:textId="77777777" w:rsidR="006F0BC4" w:rsidRPr="00573B7A" w:rsidRDefault="006F0BC4" w:rsidP="006F0BC4">
      <w:pPr>
        <w:pStyle w:val="NurText"/>
        <w:ind w:left="2835"/>
        <w:rPr>
          <w:rFonts w:ascii="Tahoma" w:eastAsia="MS Mincho" w:hAnsi="Tahoma" w:cs="Tahoma"/>
          <w:b/>
          <w:color w:val="FF0000"/>
          <w:sz w:val="18"/>
          <w:szCs w:val="18"/>
        </w:rPr>
      </w:pPr>
      <w:r w:rsidRPr="00573B7A">
        <w:rPr>
          <w:rFonts w:ascii="Tahoma" w:eastAsia="MS Mincho" w:hAnsi="Tahoma" w:cs="Tahoma"/>
          <w:b/>
          <w:color w:val="FF0000"/>
          <w:sz w:val="18"/>
          <w:szCs w:val="18"/>
        </w:rPr>
        <w:t>Profilhöhen 350 bis 700 mm</w:t>
      </w:r>
    </w:p>
    <w:p w14:paraId="5D96C14F" w14:textId="77777777" w:rsidR="006F0BC4" w:rsidRPr="00573B7A" w:rsidRDefault="006F0BC4" w:rsidP="006F0BC4">
      <w:pPr>
        <w:pStyle w:val="NurText"/>
        <w:ind w:left="2835"/>
        <w:rPr>
          <w:rFonts w:ascii="Tahoma" w:eastAsia="MS Mincho" w:hAnsi="Tahoma" w:cs="Tahoma"/>
          <w:sz w:val="18"/>
          <w:szCs w:val="18"/>
        </w:rPr>
      </w:pPr>
    </w:p>
    <w:p w14:paraId="7B82D1E1"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Für Folienanschlussbahnen von d = 1,5 bis 2,0 mm,</w:t>
      </w:r>
    </w:p>
    <w:p w14:paraId="64BAB14D"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Anpassungen für andere Materialdicken möglich; d = .........</w:t>
      </w:r>
    </w:p>
    <w:p w14:paraId="6930CDE2" w14:textId="77777777" w:rsidR="006F0BC4" w:rsidRPr="00573B7A" w:rsidRDefault="006F0BC4" w:rsidP="006F0BC4">
      <w:pPr>
        <w:pStyle w:val="NurText"/>
        <w:ind w:left="2835"/>
        <w:rPr>
          <w:rFonts w:ascii="Tahoma" w:eastAsia="MS Mincho" w:hAnsi="Tahoma" w:cs="Tahoma"/>
          <w:sz w:val="18"/>
          <w:szCs w:val="18"/>
        </w:rPr>
      </w:pPr>
    </w:p>
    <w:p w14:paraId="10573B0F" w14:textId="77777777" w:rsidR="006F0BC4" w:rsidRPr="00573B7A" w:rsidRDefault="006F0BC4" w:rsidP="006F0BC4">
      <w:pPr>
        <w:pStyle w:val="NurText"/>
        <w:ind w:left="1134" w:hanging="1134"/>
        <w:rPr>
          <w:rFonts w:ascii="Tahoma" w:eastAsia="MS Mincho" w:hAnsi="Tahoma" w:cs="Tahoma"/>
          <w:sz w:val="18"/>
          <w:szCs w:val="18"/>
        </w:rPr>
      </w:pPr>
      <w:r w:rsidRPr="00573B7A">
        <w:rPr>
          <w:rFonts w:ascii="Tahoma" w:eastAsia="MS Mincho" w:hAnsi="Tahoma" w:cs="Tahoma"/>
          <w:sz w:val="18"/>
          <w:szCs w:val="18"/>
        </w:rPr>
        <w:t>Pos.1</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sz w:val="18"/>
          <w:szCs w:val="18"/>
        </w:rPr>
        <w:t xml:space="preserve">Komplett / mit </w:t>
      </w:r>
      <w:r w:rsidR="003D054C" w:rsidRPr="00573B7A">
        <w:rPr>
          <w:rFonts w:ascii="Tahoma" w:eastAsia="MS Mincho" w:hAnsi="Tahoma" w:cs="Tahoma"/>
          <w:b/>
          <w:sz w:val="18"/>
          <w:szCs w:val="18"/>
        </w:rPr>
        <w:t>Gelenksystemhalter inkl.</w:t>
      </w:r>
      <w:r w:rsidRPr="00573B7A">
        <w:rPr>
          <w:rFonts w:ascii="Tahoma" w:eastAsia="MS Mincho" w:hAnsi="Tahoma" w:cs="Tahoma"/>
          <w:b/>
          <w:sz w:val="18"/>
          <w:szCs w:val="18"/>
        </w:rPr>
        <w:t xml:space="preserve"> GW 165</w:t>
      </w:r>
    </w:p>
    <w:p w14:paraId="7D816DC3"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mit 2. fassadenseitigen Befestigungspunkt</w:t>
      </w:r>
    </w:p>
    <w:p w14:paraId="695CBE55" w14:textId="77777777" w:rsidR="006F0BC4" w:rsidRPr="00573B7A" w:rsidRDefault="006F0BC4" w:rsidP="006F0BC4">
      <w:pPr>
        <w:pStyle w:val="NurText"/>
        <w:ind w:left="2835"/>
        <w:rPr>
          <w:rFonts w:ascii="Tahoma" w:eastAsia="MS Mincho" w:hAnsi="Tahoma" w:cs="Tahoma"/>
          <w:sz w:val="18"/>
          <w:szCs w:val="18"/>
        </w:rPr>
      </w:pPr>
    </w:p>
    <w:p w14:paraId="25FEC3AF" w14:textId="77777777" w:rsidR="006F0BC4" w:rsidRPr="00573B7A" w:rsidRDefault="006F0BC4" w:rsidP="006F0BC4">
      <w:pPr>
        <w:pStyle w:val="NurText"/>
        <w:ind w:left="2835" w:hanging="3"/>
        <w:rPr>
          <w:rFonts w:ascii="Tahoma" w:eastAsia="MS Mincho" w:hAnsi="Tahoma" w:cs="Tahoma"/>
          <w:sz w:val="18"/>
          <w:szCs w:val="18"/>
        </w:rPr>
      </w:pPr>
    </w:p>
    <w:p w14:paraId="39A5CD44" w14:textId="77777777" w:rsidR="006F0BC4" w:rsidRPr="00573B7A" w:rsidRDefault="006F0BC4" w:rsidP="006F0BC4">
      <w:pPr>
        <w:pStyle w:val="NurText"/>
        <w:ind w:left="2835" w:hanging="3"/>
        <w:rPr>
          <w:rFonts w:ascii="Tahoma" w:eastAsia="MS Mincho" w:hAnsi="Tahoma" w:cs="Tahoma"/>
          <w:sz w:val="18"/>
          <w:szCs w:val="18"/>
        </w:rPr>
      </w:pPr>
    </w:p>
    <w:p w14:paraId="28C0887D"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Profilhöhe: ................. mm</w:t>
      </w:r>
    </w:p>
    <w:p w14:paraId="7D40F4A1"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bestehend aus:</w:t>
      </w:r>
    </w:p>
    <w:p w14:paraId="3FF5C0CB" w14:textId="77777777" w:rsidR="006F0BC4" w:rsidRPr="00573B7A" w:rsidRDefault="00DF5104" w:rsidP="006F0BC4">
      <w:pPr>
        <w:pStyle w:val="NurText"/>
        <w:ind w:left="2835"/>
        <w:rPr>
          <w:rFonts w:ascii="Tahoma" w:eastAsia="MS Mincho" w:hAnsi="Tahoma" w:cs="Tahoma"/>
          <w:sz w:val="18"/>
          <w:szCs w:val="18"/>
        </w:rPr>
      </w:pPr>
      <w:r w:rsidRPr="00573B7A">
        <w:rPr>
          <w:rFonts w:ascii="Tahoma" w:eastAsia="MS Mincho" w:hAnsi="Tahoma" w:cs="Tahoma"/>
          <w:sz w:val="18"/>
          <w:szCs w:val="18"/>
        </w:rPr>
        <w:t>Abschlussprofil (L = 3.000 mm),</w:t>
      </w:r>
    </w:p>
    <w:p w14:paraId="51F212C6" w14:textId="77777777" w:rsidR="006F0BC4" w:rsidRPr="00573B7A" w:rsidRDefault="00DF5104" w:rsidP="006F0BC4">
      <w:pPr>
        <w:pStyle w:val="NurText"/>
        <w:ind w:left="2835"/>
        <w:rPr>
          <w:rFonts w:ascii="Tahoma" w:eastAsia="MS Mincho" w:hAnsi="Tahoma" w:cs="Tahoma"/>
          <w:sz w:val="18"/>
          <w:szCs w:val="18"/>
        </w:rPr>
      </w:pPr>
      <w:r w:rsidRPr="00573B7A">
        <w:rPr>
          <w:rFonts w:ascii="Tahoma" w:eastAsia="MS Mincho" w:hAnsi="Tahoma" w:cs="Tahoma"/>
          <w:sz w:val="18"/>
          <w:szCs w:val="18"/>
        </w:rPr>
        <w:t xml:space="preserve">gekantet aus EN AW 5005 (AlMg1), Oberfläche: </w:t>
      </w:r>
      <w:proofErr w:type="gramStart"/>
      <w:r w:rsidRPr="00573B7A">
        <w:rPr>
          <w:rFonts w:ascii="Tahoma" w:eastAsia="MS Mincho" w:hAnsi="Tahoma" w:cs="Tahoma"/>
          <w:sz w:val="18"/>
          <w:szCs w:val="18"/>
        </w:rPr>
        <w:t>Alu Natur</w:t>
      </w:r>
      <w:proofErr w:type="gramEnd"/>
      <w:r w:rsidRPr="00573B7A">
        <w:rPr>
          <w:rFonts w:ascii="Tahoma" w:eastAsia="MS Mincho" w:hAnsi="Tahoma" w:cs="Tahoma"/>
          <w:sz w:val="18"/>
          <w:szCs w:val="18"/>
        </w:rPr>
        <w:t>,</w:t>
      </w:r>
    </w:p>
    <w:p w14:paraId="4EC70667" w14:textId="77777777" w:rsidR="006F0BC4" w:rsidRPr="00573B7A" w:rsidRDefault="00245342" w:rsidP="006F0BC4">
      <w:pPr>
        <w:pStyle w:val="NurText"/>
        <w:ind w:left="2835"/>
        <w:rPr>
          <w:rFonts w:ascii="Tahoma" w:eastAsia="MS Mincho" w:hAnsi="Tahoma" w:cs="Tahoma"/>
          <w:sz w:val="18"/>
          <w:szCs w:val="18"/>
        </w:rPr>
      </w:pPr>
      <w:r>
        <w:rPr>
          <w:rFonts w:ascii="Tahoma" w:hAnsi="Tahoma" w:cs="Tahoma"/>
          <w:noProof/>
          <w:sz w:val="18"/>
          <w:szCs w:val="18"/>
        </w:rPr>
        <w:pict w14:anchorId="658A6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7" type="#_x0000_t75" style="position:absolute;left:0;text-align:left;margin-left:24.6pt;margin-top:8.2pt;width:138.75pt;height:212.25pt;z-index:251698688">
            <v:imagedata r:id="rId7" o:title="-ALPHA-XF350"/>
          </v:shape>
        </w:pict>
      </w:r>
      <w:r w:rsidR="006F0BC4" w:rsidRPr="00573B7A">
        <w:rPr>
          <w:rFonts w:ascii="Tahoma" w:eastAsia="MS Mincho" w:hAnsi="Tahoma" w:cs="Tahoma"/>
          <w:sz w:val="18"/>
          <w:szCs w:val="18"/>
        </w:rPr>
        <w:t>mit einseitig UV-beständiger Schutzfolie</w:t>
      </w:r>
    </w:p>
    <w:p w14:paraId="444D7A67"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Materialdicke d = ............ mm (empfohlen 2,0 mm),</w:t>
      </w:r>
    </w:p>
    <w:p w14:paraId="6B5DAB37"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Trägerprofil TF </w:t>
      </w:r>
    </w:p>
    <w:p w14:paraId="037E491B"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und Stoßverbindungen</w:t>
      </w:r>
    </w:p>
    <w:p w14:paraId="1EC7487C" w14:textId="77777777" w:rsidR="006F0BC4" w:rsidRPr="00573B7A" w:rsidRDefault="006F0BC4" w:rsidP="006F0BC4">
      <w:pPr>
        <w:pStyle w:val="NurText"/>
        <w:ind w:left="2835" w:hanging="2"/>
        <w:rPr>
          <w:rFonts w:ascii="Tahoma" w:eastAsia="MS Mincho" w:hAnsi="Tahoma" w:cs="Tahoma"/>
          <w:sz w:val="18"/>
          <w:szCs w:val="18"/>
        </w:rPr>
      </w:pPr>
    </w:p>
    <w:p w14:paraId="5E346EF3" w14:textId="77777777" w:rsidR="006F0BC4" w:rsidRPr="00573B7A" w:rsidRDefault="006F0BC4" w:rsidP="006F0BC4">
      <w:pPr>
        <w:pStyle w:val="NurText"/>
        <w:ind w:left="2835" w:hanging="2"/>
        <w:rPr>
          <w:rFonts w:ascii="Tahoma" w:eastAsia="MS Mincho" w:hAnsi="Tahoma" w:cs="Tahoma"/>
          <w:sz w:val="18"/>
          <w:szCs w:val="18"/>
        </w:rPr>
      </w:pPr>
    </w:p>
    <w:p w14:paraId="1C913912" w14:textId="77777777" w:rsidR="006F0BC4" w:rsidRPr="00573B7A" w:rsidRDefault="006F0BC4" w:rsidP="006F0BC4">
      <w:pPr>
        <w:pStyle w:val="NurText"/>
        <w:ind w:left="2835" w:hanging="2"/>
        <w:rPr>
          <w:rFonts w:ascii="Tahoma" w:eastAsia="MS Mincho" w:hAnsi="Tahoma" w:cs="Tahoma"/>
          <w:sz w:val="18"/>
          <w:szCs w:val="18"/>
        </w:rPr>
      </w:pPr>
    </w:p>
    <w:p w14:paraId="0A472462"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mit COMETEC-Gelenksystemhalter (zum Höhen-/ Neigungs- und Seitenausgleich) bestehend aus:</w:t>
      </w:r>
    </w:p>
    <w:p w14:paraId="664B89F5" w14:textId="77777777" w:rsidR="006F0BC4" w:rsidRPr="00573B7A" w:rsidRDefault="006F0BC4" w:rsidP="006F0BC4">
      <w:pPr>
        <w:pStyle w:val="NurText"/>
        <w:ind w:left="2835" w:hanging="2"/>
        <w:rPr>
          <w:rFonts w:ascii="Tahoma" w:eastAsia="MS Mincho" w:hAnsi="Tahoma" w:cs="Tahoma"/>
          <w:sz w:val="18"/>
          <w:szCs w:val="18"/>
        </w:rPr>
      </w:pPr>
    </w:p>
    <w:p w14:paraId="7AF86B58"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 Gelenkwinkel GW165 (L 165 x B 55 x D 7 mm) mit</w:t>
      </w:r>
    </w:p>
    <w:p w14:paraId="273B0C07"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 xml:space="preserve">   Spannschraube M8 aus Edelstahl</w:t>
      </w:r>
    </w:p>
    <w:p w14:paraId="1F49222A"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 xml:space="preserve">- Halter DC92 inkl. Dichtprofil und </w:t>
      </w:r>
      <w:proofErr w:type="spellStart"/>
      <w:r w:rsidRPr="00573B7A">
        <w:rPr>
          <w:rFonts w:ascii="Tahoma" w:eastAsia="MS Mincho" w:hAnsi="Tahoma" w:cs="Tahoma"/>
          <w:sz w:val="18"/>
          <w:szCs w:val="18"/>
        </w:rPr>
        <w:t>Langlochstanzung</w:t>
      </w:r>
      <w:proofErr w:type="spellEnd"/>
      <w:r w:rsidRPr="00573B7A">
        <w:rPr>
          <w:rFonts w:ascii="Tahoma" w:eastAsia="MS Mincho" w:hAnsi="Tahoma" w:cs="Tahoma"/>
          <w:sz w:val="18"/>
          <w:szCs w:val="18"/>
        </w:rPr>
        <w:t xml:space="preserve"> </w:t>
      </w:r>
      <w:r w:rsidR="001865E8" w:rsidRPr="00573B7A">
        <w:rPr>
          <w:rFonts w:ascii="Tahoma" w:eastAsia="MS Mincho" w:hAnsi="Tahoma" w:cs="Tahoma"/>
          <w:sz w:val="18"/>
          <w:szCs w:val="18"/>
        </w:rPr>
        <w:t>10,5</w:t>
      </w:r>
      <w:r w:rsidRPr="00573B7A">
        <w:rPr>
          <w:rFonts w:ascii="Tahoma" w:eastAsia="MS Mincho" w:hAnsi="Tahoma" w:cs="Tahoma"/>
          <w:sz w:val="18"/>
          <w:szCs w:val="18"/>
        </w:rPr>
        <w:t xml:space="preserve"> x 30 mm</w:t>
      </w:r>
    </w:p>
    <w:p w14:paraId="53B072E2"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 xml:space="preserve">   für 2. fassadenseitigen Befestigungspunkt,</w:t>
      </w:r>
    </w:p>
    <w:p w14:paraId="333428D6"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 xml:space="preserve">   mit Edelstahl-Gleitsystemfeder 57 mm breit</w:t>
      </w:r>
    </w:p>
    <w:p w14:paraId="730F6052"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 COMETEC-Spannexzenter aus Edelstahl</w:t>
      </w:r>
    </w:p>
    <w:p w14:paraId="2FEF2E0A" w14:textId="77777777" w:rsidR="006F0BC4" w:rsidRPr="00573B7A" w:rsidRDefault="006F0BC4" w:rsidP="006F0BC4">
      <w:pPr>
        <w:pStyle w:val="NurText"/>
        <w:ind w:left="2835" w:hanging="2"/>
        <w:rPr>
          <w:rFonts w:ascii="Tahoma" w:eastAsia="MS Mincho" w:hAnsi="Tahoma" w:cs="Tahoma"/>
          <w:sz w:val="18"/>
          <w:szCs w:val="18"/>
        </w:rPr>
      </w:pPr>
    </w:p>
    <w:p w14:paraId="05C6000A" w14:textId="77777777" w:rsidR="00DB750D" w:rsidRPr="00573B7A" w:rsidRDefault="00DB750D" w:rsidP="00DB750D">
      <w:pPr>
        <w:pStyle w:val="NurText"/>
        <w:ind w:left="2835" w:hanging="2"/>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17FC4146" w14:textId="77777777" w:rsidR="00DB750D" w:rsidRPr="00573B7A" w:rsidRDefault="00DB750D" w:rsidP="00DB750D">
      <w:pPr>
        <w:pStyle w:val="NurText"/>
        <w:ind w:left="2835" w:hanging="2"/>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4360D267" w14:textId="77777777" w:rsidR="00DB750D" w:rsidRPr="00573B7A" w:rsidRDefault="00DB750D" w:rsidP="00DB750D">
      <w:pPr>
        <w:pStyle w:val="NurText"/>
        <w:ind w:left="2835" w:hanging="2"/>
        <w:rPr>
          <w:rFonts w:ascii="Tahoma" w:eastAsia="MS Mincho" w:hAnsi="Tahoma" w:cs="Tahoma"/>
          <w:sz w:val="18"/>
          <w:szCs w:val="18"/>
        </w:rPr>
      </w:pPr>
    </w:p>
    <w:p w14:paraId="74748731"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Bei Blendenhöhen über 300 mm ist eine fassadenseitige Zusatzbefestigung </w:t>
      </w:r>
      <w:r w:rsidRPr="00573B7A">
        <w:rPr>
          <w:rFonts w:ascii="Tahoma" w:eastAsia="MS Mincho" w:hAnsi="Tahoma" w:cs="Tahoma"/>
          <w:sz w:val="18"/>
          <w:szCs w:val="18"/>
        </w:rPr>
        <w:br/>
        <w:t>erforderlich (z.B. Pos. 4).</w:t>
      </w:r>
    </w:p>
    <w:p w14:paraId="35735179" w14:textId="77777777" w:rsidR="006F0BC4" w:rsidRPr="00573B7A" w:rsidRDefault="006F0BC4" w:rsidP="006F0BC4">
      <w:pPr>
        <w:pStyle w:val="NurText"/>
        <w:ind w:left="2835" w:hanging="2"/>
        <w:rPr>
          <w:rFonts w:ascii="Tahoma" w:eastAsia="MS Mincho" w:hAnsi="Tahoma" w:cs="Tahoma"/>
          <w:sz w:val="18"/>
          <w:szCs w:val="18"/>
        </w:rPr>
      </w:pPr>
    </w:p>
    <w:p w14:paraId="24094D60"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Standard-Halterabstand 1,50 m</w:t>
      </w:r>
    </w:p>
    <w:p w14:paraId="13EA1B1E"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für Zone B und C gemäß </w:t>
      </w:r>
      <w:r w:rsidR="00CF439B" w:rsidRPr="00573B7A">
        <w:rPr>
          <w:rFonts w:ascii="Tahoma" w:hAnsi="Tahoma" w:cs="Tahoma"/>
          <w:sz w:val="18"/>
          <w:szCs w:val="18"/>
        </w:rPr>
        <w:t xml:space="preserve">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 </w:t>
      </w:r>
      <w:r w:rsidRPr="00573B7A">
        <w:rPr>
          <w:rFonts w:ascii="Tahoma" w:eastAsia="MS Mincho" w:hAnsi="Tahoma" w:cs="Tahoma"/>
          <w:sz w:val="18"/>
          <w:szCs w:val="18"/>
        </w:rPr>
        <w:t xml:space="preserve">bei </w:t>
      </w:r>
    </w:p>
    <w:p w14:paraId="171F0D11"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Gebäudehöhe bis 20 Meter (bei Blendenhöhe 600 mm, </w:t>
      </w:r>
    </w:p>
    <w:p w14:paraId="1D44FD60"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650 mm und 700 mm bis 8 Meter Gebäudehöhe) </w:t>
      </w:r>
    </w:p>
    <w:p w14:paraId="7AB90830"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in nicht exponierter Lage. </w:t>
      </w:r>
    </w:p>
    <w:p w14:paraId="277C221C" w14:textId="77777777" w:rsidR="006F0BC4" w:rsidRPr="00573B7A" w:rsidRDefault="006F0BC4" w:rsidP="006F0BC4">
      <w:pPr>
        <w:pStyle w:val="NurText"/>
        <w:ind w:left="2835" w:hanging="2"/>
        <w:rPr>
          <w:rFonts w:ascii="Tahoma" w:eastAsia="MS Mincho" w:hAnsi="Tahoma" w:cs="Tahoma"/>
          <w:sz w:val="18"/>
          <w:szCs w:val="18"/>
        </w:rPr>
      </w:pPr>
    </w:p>
    <w:p w14:paraId="60354BA2"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Hersteller:</w:t>
      </w:r>
    </w:p>
    <w:p w14:paraId="1D3B18D4"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COMETEC-Bausysteme GmbH</w:t>
      </w:r>
    </w:p>
    <w:p w14:paraId="7F342FBD"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Flachdach-Profiltechnik</w:t>
      </w:r>
    </w:p>
    <w:p w14:paraId="101864BE"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Ritterstrasse 62</w:t>
      </w:r>
    </w:p>
    <w:p w14:paraId="12DD82E6"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 xml:space="preserve">42285 Wuppertal </w:t>
      </w:r>
    </w:p>
    <w:p w14:paraId="490AA7DB" w14:textId="77777777" w:rsidR="00E477A4"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 xml:space="preserve">Telefon: (0202) 28043-0    </w:t>
      </w:r>
    </w:p>
    <w:p w14:paraId="56F37C08" w14:textId="3762169F"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Telefax: (0202) 28043-90</w:t>
      </w:r>
    </w:p>
    <w:p w14:paraId="100B4C42" w14:textId="77777777" w:rsidR="00E477A4" w:rsidRDefault="00E26BCE" w:rsidP="00E26BCE">
      <w:pPr>
        <w:pStyle w:val="NurText"/>
        <w:tabs>
          <w:tab w:val="left" w:pos="3686"/>
        </w:tabs>
        <w:ind w:left="2835"/>
        <w:rPr>
          <w:rStyle w:val="Hyperlink"/>
          <w:rFonts w:ascii="Tahoma" w:eastAsia="MS Mincho" w:hAnsi="Tahoma" w:cs="Tahoma"/>
          <w:color w:val="auto"/>
          <w:sz w:val="18"/>
          <w:szCs w:val="18"/>
          <w:u w:val="none"/>
        </w:rPr>
      </w:pPr>
      <w:r w:rsidRPr="00573B7A">
        <w:rPr>
          <w:rFonts w:ascii="Tahoma" w:eastAsia="MS Mincho" w:hAnsi="Tahoma" w:cs="Tahoma"/>
          <w:sz w:val="18"/>
          <w:szCs w:val="18"/>
        </w:rPr>
        <w:t xml:space="preserve">Email: </w:t>
      </w:r>
      <w:hyperlink r:id="rId8" w:history="1">
        <w:r w:rsidRPr="00573B7A">
          <w:rPr>
            <w:rStyle w:val="Hyperlink"/>
            <w:rFonts w:ascii="Tahoma" w:eastAsia="MS Mincho" w:hAnsi="Tahoma" w:cs="Tahoma"/>
            <w:color w:val="auto"/>
            <w:sz w:val="18"/>
            <w:szCs w:val="18"/>
            <w:u w:val="none"/>
          </w:rPr>
          <w:t>Flachdachteam@cometec.net</w:t>
        </w:r>
      </w:hyperlink>
      <w:r w:rsidRPr="00573B7A">
        <w:rPr>
          <w:rStyle w:val="Hyperlink"/>
          <w:rFonts w:ascii="Tahoma" w:eastAsia="MS Mincho" w:hAnsi="Tahoma" w:cs="Tahoma"/>
          <w:color w:val="auto"/>
          <w:sz w:val="18"/>
          <w:szCs w:val="18"/>
          <w:u w:val="none"/>
        </w:rPr>
        <w:t xml:space="preserve">    </w:t>
      </w:r>
    </w:p>
    <w:p w14:paraId="55EA2DE0" w14:textId="38D64B16"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Internet: www.cometec.net</w:t>
      </w:r>
    </w:p>
    <w:p w14:paraId="18FF84F4" w14:textId="1C793B79" w:rsidR="006F0BC4" w:rsidRDefault="006F0BC4" w:rsidP="006F0BC4">
      <w:pPr>
        <w:pStyle w:val="NurText"/>
        <w:ind w:left="2835" w:hanging="2"/>
        <w:rPr>
          <w:rFonts w:ascii="Tahoma" w:eastAsia="MS Mincho" w:hAnsi="Tahoma" w:cs="Tahoma"/>
          <w:sz w:val="18"/>
          <w:szCs w:val="18"/>
        </w:rPr>
      </w:pPr>
    </w:p>
    <w:p w14:paraId="71EB4CF9" w14:textId="77777777" w:rsidR="00E477A4" w:rsidRPr="00573B7A" w:rsidRDefault="00E477A4" w:rsidP="006F0BC4">
      <w:pPr>
        <w:pStyle w:val="NurText"/>
        <w:ind w:left="2835" w:hanging="2"/>
        <w:rPr>
          <w:rFonts w:ascii="Tahoma" w:eastAsia="MS Mincho" w:hAnsi="Tahoma" w:cs="Tahoma"/>
          <w:sz w:val="18"/>
          <w:szCs w:val="18"/>
        </w:rPr>
      </w:pPr>
    </w:p>
    <w:p w14:paraId="1D9C45D5"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0F2FB0E8" w14:textId="6AF4D940" w:rsidR="006F0BC4" w:rsidRDefault="006F0BC4" w:rsidP="006F0BC4">
      <w:pPr>
        <w:pStyle w:val="NurText"/>
        <w:ind w:left="2835" w:hanging="2"/>
        <w:rPr>
          <w:rFonts w:ascii="Tahoma" w:eastAsia="MS Mincho" w:hAnsi="Tahoma" w:cs="Tahoma"/>
          <w:sz w:val="18"/>
          <w:szCs w:val="18"/>
        </w:rPr>
      </w:pPr>
    </w:p>
    <w:p w14:paraId="4E3F6290" w14:textId="70B500F5" w:rsidR="00E477A4" w:rsidRDefault="00E477A4" w:rsidP="006F0BC4">
      <w:pPr>
        <w:pStyle w:val="NurText"/>
        <w:ind w:left="2835" w:hanging="2"/>
        <w:rPr>
          <w:rFonts w:ascii="Tahoma" w:eastAsia="MS Mincho" w:hAnsi="Tahoma" w:cs="Tahoma"/>
          <w:sz w:val="18"/>
          <w:szCs w:val="18"/>
        </w:rPr>
      </w:pPr>
    </w:p>
    <w:p w14:paraId="6AF29E41" w14:textId="78AE0923" w:rsidR="00E477A4" w:rsidRDefault="00E477A4" w:rsidP="006F0BC4">
      <w:pPr>
        <w:pStyle w:val="NurText"/>
        <w:ind w:left="2835" w:hanging="2"/>
        <w:rPr>
          <w:rFonts w:ascii="Tahoma" w:eastAsia="MS Mincho" w:hAnsi="Tahoma" w:cs="Tahoma"/>
          <w:sz w:val="18"/>
          <w:szCs w:val="18"/>
        </w:rPr>
      </w:pPr>
    </w:p>
    <w:p w14:paraId="47A188B6" w14:textId="77777777" w:rsidR="00E477A4" w:rsidRPr="00573B7A" w:rsidRDefault="00E477A4" w:rsidP="006F0BC4">
      <w:pPr>
        <w:pStyle w:val="NurText"/>
        <w:ind w:left="2835" w:hanging="2"/>
        <w:rPr>
          <w:rFonts w:ascii="Tahoma" w:eastAsia="MS Mincho" w:hAnsi="Tahoma" w:cs="Tahoma"/>
          <w:sz w:val="18"/>
          <w:szCs w:val="18"/>
        </w:rPr>
      </w:pPr>
    </w:p>
    <w:p w14:paraId="33A2746C" w14:textId="77777777" w:rsidR="006F0BC4" w:rsidRPr="00573B7A" w:rsidRDefault="006F0BC4" w:rsidP="006F0BC4">
      <w:pPr>
        <w:pStyle w:val="NurText"/>
        <w:ind w:left="2835" w:hanging="2"/>
        <w:rPr>
          <w:rFonts w:ascii="Tahoma" w:eastAsia="MS Mincho" w:hAnsi="Tahoma" w:cs="Tahoma"/>
          <w:sz w:val="18"/>
          <w:szCs w:val="18"/>
        </w:rPr>
      </w:pPr>
    </w:p>
    <w:p w14:paraId="7A59194A" w14:textId="77777777" w:rsidR="003D054C" w:rsidRPr="00573B7A" w:rsidRDefault="003D054C" w:rsidP="006F0BC4">
      <w:pPr>
        <w:pStyle w:val="NurText"/>
        <w:ind w:left="2835" w:hanging="2"/>
        <w:rPr>
          <w:rFonts w:ascii="Tahoma" w:eastAsia="MS Mincho" w:hAnsi="Tahoma" w:cs="Tahoma"/>
          <w:sz w:val="18"/>
          <w:szCs w:val="18"/>
        </w:rPr>
      </w:pPr>
    </w:p>
    <w:p w14:paraId="472C25B7" w14:textId="77777777" w:rsidR="006F0BC4" w:rsidRPr="00573B7A" w:rsidRDefault="006F0BC4" w:rsidP="006F0BC4">
      <w:pPr>
        <w:pStyle w:val="NurText"/>
        <w:ind w:left="2835" w:hanging="2"/>
        <w:rPr>
          <w:rFonts w:ascii="Tahoma" w:eastAsia="MS Mincho" w:hAnsi="Tahoma" w:cs="Tahoma"/>
          <w:sz w:val="18"/>
          <w:szCs w:val="18"/>
        </w:rPr>
      </w:pPr>
    </w:p>
    <w:p w14:paraId="03AFC4D0" w14:textId="77777777" w:rsidR="006F0BC4" w:rsidRPr="00573B7A" w:rsidRDefault="006F0BC4" w:rsidP="006F0BC4">
      <w:pPr>
        <w:pStyle w:val="NurText"/>
        <w:rPr>
          <w:rFonts w:ascii="Tahoma" w:eastAsia="MS Mincho" w:hAnsi="Tahoma" w:cs="Tahoma"/>
          <w:sz w:val="18"/>
          <w:szCs w:val="18"/>
        </w:rPr>
      </w:pPr>
      <w:r w:rsidRPr="00573B7A">
        <w:rPr>
          <w:rFonts w:ascii="Tahoma" w:eastAsia="MS Mincho" w:hAnsi="Tahoma" w:cs="Tahoma"/>
          <w:b/>
          <w:sz w:val="18"/>
          <w:szCs w:val="18"/>
          <w:u w:val="single"/>
        </w:rPr>
        <w:lastRenderedPageBreak/>
        <w:t>Alternativ zu Pos. 1</w:t>
      </w:r>
      <w:r w:rsidRPr="00573B7A">
        <w:rPr>
          <w:rFonts w:ascii="Tahoma" w:eastAsia="MS Mincho" w:hAnsi="Tahoma" w:cs="Tahoma"/>
          <w:sz w:val="18"/>
          <w:szCs w:val="18"/>
        </w:rPr>
        <w:tab/>
      </w:r>
      <w:r w:rsidRPr="00573B7A">
        <w:rPr>
          <w:rFonts w:ascii="Tahoma" w:eastAsia="MS Mincho" w:hAnsi="Tahoma" w:cs="Tahoma"/>
          <w:sz w:val="18"/>
          <w:szCs w:val="18"/>
        </w:rPr>
        <w:tab/>
        <w:t xml:space="preserve">Ausschreibungsempfehlung für </w:t>
      </w:r>
    </w:p>
    <w:p w14:paraId="091DFF30" w14:textId="77777777" w:rsidR="006F0BC4" w:rsidRPr="00573B7A" w:rsidRDefault="006F0BC4" w:rsidP="006F0BC4">
      <w:pPr>
        <w:pStyle w:val="NurText"/>
        <w:ind w:left="2835" w:hanging="3"/>
        <w:rPr>
          <w:rFonts w:ascii="Tahoma" w:eastAsia="MS Mincho" w:hAnsi="Tahoma" w:cs="Tahoma"/>
          <w:sz w:val="18"/>
          <w:szCs w:val="18"/>
        </w:rPr>
      </w:pPr>
    </w:p>
    <w:p w14:paraId="5ED37A93" w14:textId="77777777" w:rsidR="006F0BC4" w:rsidRPr="00573B7A" w:rsidRDefault="006F0BC4" w:rsidP="006F0BC4">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 xml:space="preserve">COMETEC-Flachdachabschlussprofil Serie ALPHA-XF </w:t>
      </w:r>
    </w:p>
    <w:p w14:paraId="721244B2" w14:textId="77777777" w:rsidR="006F0BC4" w:rsidRPr="00573B7A" w:rsidRDefault="006F0BC4" w:rsidP="006F0BC4">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Profilhöhen 350 bis 700 mm</w:t>
      </w:r>
    </w:p>
    <w:p w14:paraId="66FBF842" w14:textId="77777777" w:rsidR="00E477A4" w:rsidRDefault="00E477A4" w:rsidP="006F0BC4">
      <w:pPr>
        <w:pStyle w:val="NurText"/>
        <w:ind w:left="2835" w:hanging="3"/>
        <w:rPr>
          <w:rFonts w:ascii="Tahoma" w:eastAsia="MS Mincho" w:hAnsi="Tahoma" w:cs="Tahoma"/>
          <w:sz w:val="18"/>
          <w:szCs w:val="18"/>
        </w:rPr>
      </w:pPr>
    </w:p>
    <w:p w14:paraId="41E26510" w14:textId="1B0697D8"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Für Folienanschlussbahnen von d = 1,5 bis 2,0 mm,</w:t>
      </w:r>
    </w:p>
    <w:p w14:paraId="254BEF28"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Anpassungen für andere Materialdicken möglich; d = ..............</w:t>
      </w:r>
    </w:p>
    <w:p w14:paraId="6D228AED" w14:textId="77777777" w:rsidR="006F0BC4" w:rsidRPr="00573B7A" w:rsidRDefault="006F0BC4" w:rsidP="006F0BC4">
      <w:pPr>
        <w:pStyle w:val="NurText"/>
        <w:ind w:left="2835"/>
        <w:rPr>
          <w:rFonts w:ascii="Tahoma" w:eastAsia="MS Mincho" w:hAnsi="Tahoma" w:cs="Tahoma"/>
          <w:sz w:val="18"/>
          <w:szCs w:val="18"/>
        </w:rPr>
      </w:pPr>
    </w:p>
    <w:p w14:paraId="6138852E" w14:textId="77777777" w:rsidR="006F0BC4" w:rsidRPr="00573B7A" w:rsidRDefault="006F0BC4" w:rsidP="006F0BC4">
      <w:pPr>
        <w:pStyle w:val="NurText"/>
        <w:rPr>
          <w:rFonts w:ascii="Tahoma" w:eastAsia="MS Mincho" w:hAnsi="Tahoma" w:cs="Tahoma"/>
          <w:sz w:val="18"/>
          <w:szCs w:val="18"/>
        </w:rPr>
      </w:pPr>
      <w:r w:rsidRPr="00573B7A">
        <w:rPr>
          <w:rFonts w:ascii="Tahoma" w:eastAsia="MS Mincho" w:hAnsi="Tahoma" w:cs="Tahoma"/>
          <w:sz w:val="18"/>
          <w:szCs w:val="18"/>
        </w:rPr>
        <w:t>Pos. 1.1</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sz w:val="18"/>
          <w:szCs w:val="18"/>
        </w:rPr>
        <w:t xml:space="preserve">Komplett / mit </w:t>
      </w:r>
      <w:r w:rsidR="003D054C" w:rsidRPr="00573B7A">
        <w:rPr>
          <w:rFonts w:ascii="Tahoma" w:eastAsia="MS Mincho" w:hAnsi="Tahoma" w:cs="Tahoma"/>
          <w:b/>
          <w:sz w:val="18"/>
          <w:szCs w:val="18"/>
        </w:rPr>
        <w:t>Gelenksystemhalter inkl.</w:t>
      </w:r>
      <w:r w:rsidRPr="00573B7A">
        <w:rPr>
          <w:rFonts w:ascii="Tahoma" w:eastAsia="MS Mincho" w:hAnsi="Tahoma" w:cs="Tahoma"/>
          <w:b/>
          <w:sz w:val="18"/>
          <w:szCs w:val="18"/>
        </w:rPr>
        <w:t xml:space="preserve"> Verlängerten Gelenkwinkel</w:t>
      </w:r>
    </w:p>
    <w:p w14:paraId="505A22E1"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Für variable Auskragung des Dachrandes über Fassadenaufbau,</w:t>
      </w:r>
    </w:p>
    <w:p w14:paraId="2CF90488"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mit 2. fassadenseitigen Befestigungspunkt</w:t>
      </w:r>
    </w:p>
    <w:p w14:paraId="682F935F"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(für andere Einsatzfälle technische Lösungen auf Anfrage)</w:t>
      </w:r>
    </w:p>
    <w:p w14:paraId="043585AC" w14:textId="77777777" w:rsidR="006F0BC4" w:rsidRPr="00573B7A" w:rsidRDefault="006F0BC4" w:rsidP="006F0BC4">
      <w:pPr>
        <w:pStyle w:val="NurText"/>
        <w:ind w:left="2835" w:hanging="3"/>
        <w:rPr>
          <w:rFonts w:ascii="Tahoma" w:eastAsia="MS Mincho" w:hAnsi="Tahoma" w:cs="Tahoma"/>
          <w:sz w:val="18"/>
          <w:szCs w:val="18"/>
        </w:rPr>
      </w:pPr>
    </w:p>
    <w:p w14:paraId="1455C904"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Profilhöhe .................... mm</w:t>
      </w:r>
    </w:p>
    <w:p w14:paraId="3A0D5467"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bestehend aus:</w:t>
      </w:r>
    </w:p>
    <w:p w14:paraId="2C6BC4DE" w14:textId="77777777" w:rsidR="006F0BC4" w:rsidRPr="00573B7A" w:rsidRDefault="00245342" w:rsidP="006F0BC4">
      <w:pPr>
        <w:pStyle w:val="NurText"/>
        <w:ind w:left="2835"/>
        <w:rPr>
          <w:rFonts w:ascii="Tahoma" w:eastAsia="MS Mincho" w:hAnsi="Tahoma" w:cs="Tahoma"/>
          <w:sz w:val="18"/>
          <w:szCs w:val="18"/>
        </w:rPr>
      </w:pPr>
      <w:r>
        <w:rPr>
          <w:rFonts w:ascii="Tahoma" w:hAnsi="Tahoma" w:cs="Tahoma"/>
          <w:noProof/>
          <w:sz w:val="18"/>
          <w:szCs w:val="18"/>
        </w:rPr>
        <w:pict w14:anchorId="0A5EF368">
          <v:shape id="_x0000_s1358" type="#_x0000_t75" style="position:absolute;left:0;text-align:left;margin-left:10.35pt;margin-top:6.6pt;width:201.75pt;height:212.25pt;z-index:251699712">
            <v:imagedata r:id="rId9" o:title="-ALPHA-XF350 GW275"/>
          </v:shape>
        </w:pict>
      </w:r>
      <w:r w:rsidR="00DF5104" w:rsidRPr="00573B7A">
        <w:rPr>
          <w:rFonts w:ascii="Tahoma" w:eastAsia="MS Mincho" w:hAnsi="Tahoma" w:cs="Tahoma"/>
          <w:sz w:val="18"/>
          <w:szCs w:val="18"/>
        </w:rPr>
        <w:t>Abschlussprofil (L = 3.000 mm),</w:t>
      </w:r>
    </w:p>
    <w:p w14:paraId="3D6C3D22" w14:textId="77777777" w:rsidR="006F0BC4" w:rsidRPr="00573B7A" w:rsidRDefault="00DF5104" w:rsidP="006F0BC4">
      <w:pPr>
        <w:pStyle w:val="NurText"/>
        <w:ind w:left="2835"/>
        <w:rPr>
          <w:rFonts w:ascii="Tahoma" w:eastAsia="MS Mincho" w:hAnsi="Tahoma" w:cs="Tahoma"/>
          <w:sz w:val="18"/>
          <w:szCs w:val="18"/>
        </w:rPr>
      </w:pPr>
      <w:r w:rsidRPr="00573B7A">
        <w:rPr>
          <w:rFonts w:ascii="Tahoma" w:eastAsia="MS Mincho" w:hAnsi="Tahoma" w:cs="Tahoma"/>
          <w:sz w:val="18"/>
          <w:szCs w:val="18"/>
        </w:rPr>
        <w:t>gekantet aus EN AW 5005 (AlMg1), Oberfläche: Alu Natur,</w:t>
      </w:r>
    </w:p>
    <w:p w14:paraId="7C721BF0"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mit einseitig UV-beständiger Schutzfolie</w:t>
      </w:r>
    </w:p>
    <w:p w14:paraId="40A6B72E"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Materialdicke d = ............ mm (empfohlen 2,0 mm),</w:t>
      </w:r>
    </w:p>
    <w:p w14:paraId="56CE3641"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Trägerprofil TF und Stoßverbindungen</w:t>
      </w:r>
    </w:p>
    <w:p w14:paraId="40042D96" w14:textId="6B6FDE0E" w:rsidR="006F0BC4" w:rsidRDefault="006F0BC4" w:rsidP="006F0BC4">
      <w:pPr>
        <w:pStyle w:val="NurText"/>
        <w:ind w:left="2835"/>
        <w:rPr>
          <w:rFonts w:ascii="Tahoma" w:eastAsia="MS Mincho" w:hAnsi="Tahoma" w:cs="Tahoma"/>
          <w:sz w:val="18"/>
          <w:szCs w:val="18"/>
        </w:rPr>
      </w:pPr>
    </w:p>
    <w:p w14:paraId="3DA6B65F" w14:textId="77777777" w:rsidR="00E477A4" w:rsidRPr="00573B7A" w:rsidRDefault="00E477A4" w:rsidP="006F0BC4">
      <w:pPr>
        <w:pStyle w:val="NurText"/>
        <w:ind w:left="2835"/>
        <w:rPr>
          <w:rFonts w:ascii="Tahoma" w:eastAsia="MS Mincho" w:hAnsi="Tahoma" w:cs="Tahoma"/>
          <w:sz w:val="18"/>
          <w:szCs w:val="18"/>
        </w:rPr>
      </w:pPr>
    </w:p>
    <w:p w14:paraId="7B55A263" w14:textId="77777777" w:rsidR="006F0BC4" w:rsidRPr="00573B7A" w:rsidRDefault="006F0BC4" w:rsidP="006F0BC4">
      <w:pPr>
        <w:pStyle w:val="NurText"/>
        <w:ind w:left="2835"/>
        <w:rPr>
          <w:rFonts w:ascii="Tahoma" w:eastAsia="MS Mincho" w:hAnsi="Tahoma" w:cs="Tahoma"/>
          <w:sz w:val="18"/>
          <w:szCs w:val="18"/>
        </w:rPr>
      </w:pPr>
    </w:p>
    <w:p w14:paraId="1F43BA6F"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mit COMETEC-Gelenksystemhalter (zum Höhen-/ Neigungs- und Seitenausgleich) bestehend aus:</w:t>
      </w:r>
    </w:p>
    <w:p w14:paraId="04540194" w14:textId="72C6BE6A" w:rsidR="006F0BC4"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 Verlängerter Gelenkwinkel  (L Var.  x  B 72,8 mm  x  D 15,4 mm) mit</w:t>
      </w:r>
      <w:r w:rsidRPr="00573B7A">
        <w:rPr>
          <w:rFonts w:ascii="Tahoma" w:eastAsia="MS Mincho" w:hAnsi="Tahoma" w:cs="Tahoma"/>
          <w:sz w:val="18"/>
          <w:szCs w:val="18"/>
        </w:rPr>
        <w:br/>
        <w:t xml:space="preserve">   Spannschraube M8 aus Edelstahl</w:t>
      </w:r>
    </w:p>
    <w:p w14:paraId="4D83E5A3" w14:textId="77777777" w:rsidR="00CA3FC0" w:rsidRPr="00573B7A" w:rsidRDefault="00CA3FC0" w:rsidP="006F0BC4">
      <w:pPr>
        <w:pStyle w:val="NurText"/>
        <w:ind w:left="2835"/>
        <w:rPr>
          <w:rFonts w:ascii="Tahoma" w:eastAsia="MS Mincho" w:hAnsi="Tahoma" w:cs="Tahoma"/>
          <w:sz w:val="18"/>
          <w:szCs w:val="18"/>
        </w:rPr>
      </w:pPr>
    </w:p>
    <w:p w14:paraId="25CD48A9" w14:textId="407526FD" w:rsidR="006F0BC4" w:rsidRPr="00573B7A" w:rsidRDefault="00245342" w:rsidP="006F0BC4">
      <w:pPr>
        <w:pStyle w:val="NurText"/>
        <w:ind w:left="3119"/>
        <w:rPr>
          <w:rFonts w:ascii="Tahoma" w:eastAsia="MS Mincho" w:hAnsi="Tahoma" w:cs="Tahoma"/>
          <w:sz w:val="18"/>
          <w:szCs w:val="18"/>
        </w:rPr>
      </w:pPr>
      <w:r>
        <w:rPr>
          <w:rFonts w:ascii="Tahoma" w:eastAsia="MS Mincho" w:hAnsi="Tahoma" w:cs="Tahoma"/>
          <w:noProof/>
          <w:sz w:val="18"/>
          <w:szCs w:val="18"/>
        </w:rPr>
        <w:pict w14:anchorId="77AC8C5C">
          <v:rect id="_x0000_s1228" style="position:absolute;left:0;text-align:left;margin-left:150.8pt;margin-top:1.5pt;width:9pt;height:9pt;z-index:251646464"/>
        </w:pict>
      </w:r>
      <w:r>
        <w:rPr>
          <w:rFonts w:ascii="Tahoma" w:eastAsia="MS Mincho" w:hAnsi="Tahoma" w:cs="Tahoma"/>
          <w:noProof/>
          <w:sz w:val="18"/>
          <w:szCs w:val="18"/>
        </w:rPr>
        <w:pict w14:anchorId="31918C60">
          <v:rect id="_x0000_s1230" style="position:absolute;left:0;text-align:left;margin-left:307.35pt;margin-top:1.5pt;width:9pt;height:9pt;z-index:251648512"/>
        </w:pict>
      </w:r>
      <w:r>
        <w:rPr>
          <w:rFonts w:ascii="Tahoma" w:eastAsia="MS Mincho" w:hAnsi="Tahoma" w:cs="Tahoma"/>
          <w:noProof/>
          <w:sz w:val="18"/>
          <w:szCs w:val="18"/>
        </w:rPr>
        <w:pict w14:anchorId="37C30888">
          <v:rect id="_x0000_s1229" style="position:absolute;left:0;text-align:left;margin-left:226.35pt;margin-top:1.5pt;width:9pt;height:9pt;z-index:251647488"/>
        </w:pict>
      </w:r>
      <w:r w:rsidR="006F0BC4" w:rsidRPr="00573B7A">
        <w:rPr>
          <w:rFonts w:ascii="Tahoma" w:eastAsia="MS Mincho" w:hAnsi="Tahoma" w:cs="Tahoma"/>
          <w:sz w:val="18"/>
          <w:szCs w:val="18"/>
        </w:rPr>
        <w:t xml:space="preserve">    GW 225                GW 275                 GW </w:t>
      </w:r>
      <w:r w:rsidR="00EB08CF" w:rsidRPr="00573B7A">
        <w:rPr>
          <w:rFonts w:ascii="Tahoma" w:eastAsia="MS Mincho" w:hAnsi="Tahoma" w:cs="Tahoma"/>
          <w:sz w:val="18"/>
          <w:szCs w:val="18"/>
        </w:rPr>
        <w:t>nach Aufmaß</w:t>
      </w:r>
      <w:r w:rsidR="006F0BC4" w:rsidRPr="00573B7A">
        <w:rPr>
          <w:rFonts w:ascii="Tahoma" w:eastAsia="MS Mincho" w:hAnsi="Tahoma" w:cs="Tahoma"/>
          <w:sz w:val="18"/>
          <w:szCs w:val="18"/>
        </w:rPr>
        <w:t xml:space="preserve"> (L = ………… mm)</w:t>
      </w:r>
    </w:p>
    <w:p w14:paraId="4F693038" w14:textId="77777777" w:rsidR="006F0BC4" w:rsidRPr="00573B7A" w:rsidRDefault="006F0BC4" w:rsidP="006F0BC4">
      <w:pPr>
        <w:pStyle w:val="NurText"/>
        <w:ind w:left="2835"/>
        <w:rPr>
          <w:rFonts w:ascii="Tahoma" w:eastAsia="MS Mincho" w:hAnsi="Tahoma" w:cs="Tahoma"/>
          <w:sz w:val="18"/>
          <w:szCs w:val="18"/>
        </w:rPr>
      </w:pPr>
    </w:p>
    <w:p w14:paraId="116BB05C"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 xml:space="preserve">- Halter DC92 inkl. Dichtprofil und </w:t>
      </w:r>
      <w:proofErr w:type="spellStart"/>
      <w:r w:rsidRPr="00573B7A">
        <w:rPr>
          <w:rFonts w:ascii="Tahoma" w:eastAsia="MS Mincho" w:hAnsi="Tahoma" w:cs="Tahoma"/>
          <w:sz w:val="18"/>
          <w:szCs w:val="18"/>
        </w:rPr>
        <w:t>Langlochstanzung</w:t>
      </w:r>
      <w:proofErr w:type="spellEnd"/>
      <w:r w:rsidRPr="00573B7A">
        <w:rPr>
          <w:rFonts w:ascii="Tahoma" w:eastAsia="MS Mincho" w:hAnsi="Tahoma" w:cs="Tahoma"/>
          <w:sz w:val="18"/>
          <w:szCs w:val="18"/>
        </w:rPr>
        <w:t xml:space="preserve"> </w:t>
      </w:r>
      <w:r w:rsidR="001865E8" w:rsidRPr="00573B7A">
        <w:rPr>
          <w:rFonts w:ascii="Tahoma" w:eastAsia="MS Mincho" w:hAnsi="Tahoma" w:cs="Tahoma"/>
          <w:sz w:val="18"/>
          <w:szCs w:val="18"/>
        </w:rPr>
        <w:t>10,5</w:t>
      </w:r>
      <w:r w:rsidRPr="00573B7A">
        <w:rPr>
          <w:rFonts w:ascii="Tahoma" w:eastAsia="MS Mincho" w:hAnsi="Tahoma" w:cs="Tahoma"/>
          <w:sz w:val="18"/>
          <w:szCs w:val="18"/>
        </w:rPr>
        <w:t xml:space="preserve"> x 30 mm</w:t>
      </w:r>
    </w:p>
    <w:p w14:paraId="6B596EFE"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 xml:space="preserve">   für 2. fassadenseitigen Befestigungspunkt,</w:t>
      </w:r>
    </w:p>
    <w:p w14:paraId="6104019B"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 xml:space="preserve">   mit Edelstahl-Gleitsystemfeder 57 mm breit</w:t>
      </w:r>
    </w:p>
    <w:p w14:paraId="71BE708C" w14:textId="77777777" w:rsidR="006F0BC4" w:rsidRPr="00573B7A" w:rsidRDefault="006F0BC4" w:rsidP="006F0BC4">
      <w:pPr>
        <w:pStyle w:val="NurText"/>
        <w:ind w:left="2835" w:hanging="2"/>
        <w:rPr>
          <w:rFonts w:ascii="Tahoma" w:eastAsia="MS Mincho" w:hAnsi="Tahoma" w:cs="Tahoma"/>
          <w:sz w:val="18"/>
          <w:szCs w:val="18"/>
        </w:rPr>
      </w:pPr>
      <w:r w:rsidRPr="00573B7A">
        <w:rPr>
          <w:rFonts w:ascii="Tahoma" w:eastAsia="MS Mincho" w:hAnsi="Tahoma" w:cs="Tahoma"/>
          <w:sz w:val="18"/>
          <w:szCs w:val="18"/>
        </w:rPr>
        <w:t>- COMETEC-Spannexzenter aus Edelstahl</w:t>
      </w:r>
    </w:p>
    <w:p w14:paraId="31F09183"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 Abdeckprofil 1</w:t>
      </w:r>
    </w:p>
    <w:p w14:paraId="750B22BB" w14:textId="77777777" w:rsidR="006F0BC4" w:rsidRPr="00573B7A" w:rsidRDefault="006F0BC4" w:rsidP="006F0BC4">
      <w:pPr>
        <w:pStyle w:val="NurText"/>
        <w:ind w:left="2835"/>
        <w:rPr>
          <w:rFonts w:ascii="Tahoma" w:eastAsia="MS Mincho" w:hAnsi="Tahoma" w:cs="Tahoma"/>
          <w:sz w:val="18"/>
          <w:szCs w:val="18"/>
        </w:rPr>
      </w:pPr>
    </w:p>
    <w:p w14:paraId="47405F76" w14:textId="77777777" w:rsidR="00DB750D" w:rsidRPr="00573B7A" w:rsidRDefault="00DB750D" w:rsidP="00DB750D">
      <w:pPr>
        <w:pStyle w:val="NurText"/>
        <w:ind w:left="2835"/>
        <w:rPr>
          <w:rFonts w:ascii="Tahoma" w:eastAsia="MS Mincho" w:hAnsi="Tahoma" w:cs="Tahoma"/>
          <w:sz w:val="18"/>
          <w:szCs w:val="18"/>
        </w:rPr>
      </w:pPr>
      <w:r w:rsidRPr="00573B7A">
        <w:rPr>
          <w:rFonts w:ascii="Tahoma" w:eastAsia="MS Mincho" w:hAnsi="Tahoma" w:cs="Tahoma"/>
          <w:sz w:val="18"/>
          <w:szCs w:val="18"/>
        </w:rPr>
        <w:t>sowie Befestigungsmaterial liefern und flucht- und höhengerecht montieren.</w:t>
      </w:r>
    </w:p>
    <w:p w14:paraId="0B9B11B4" w14:textId="77777777" w:rsidR="00DB750D" w:rsidRPr="00573B7A" w:rsidRDefault="00DB750D" w:rsidP="00DB750D">
      <w:pPr>
        <w:pStyle w:val="NurText"/>
        <w:ind w:left="2835"/>
        <w:rPr>
          <w:rFonts w:ascii="Tahoma" w:eastAsia="MS Mincho" w:hAnsi="Tahoma" w:cs="Tahoma"/>
          <w:sz w:val="18"/>
          <w:szCs w:val="18"/>
        </w:rPr>
      </w:pPr>
    </w:p>
    <w:p w14:paraId="5702E614"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Bei Blendenhöhen über 300 mm ist eine fassadenseitige Zusatzbefestigung </w:t>
      </w:r>
      <w:r w:rsidRPr="00573B7A">
        <w:rPr>
          <w:rFonts w:ascii="Tahoma" w:eastAsia="MS Mincho" w:hAnsi="Tahoma" w:cs="Tahoma"/>
          <w:sz w:val="18"/>
          <w:szCs w:val="18"/>
        </w:rPr>
        <w:br/>
        <w:t>erforderlich</w:t>
      </w:r>
      <w:r w:rsidR="00DB750D" w:rsidRPr="00573B7A">
        <w:rPr>
          <w:rFonts w:ascii="Tahoma" w:eastAsia="MS Mincho" w:hAnsi="Tahoma" w:cs="Tahoma"/>
          <w:sz w:val="18"/>
          <w:szCs w:val="18"/>
        </w:rPr>
        <w:t xml:space="preserve"> </w:t>
      </w:r>
      <w:r w:rsidRPr="00573B7A">
        <w:rPr>
          <w:rFonts w:ascii="Tahoma" w:eastAsia="MS Mincho" w:hAnsi="Tahoma" w:cs="Tahoma"/>
          <w:sz w:val="18"/>
          <w:szCs w:val="18"/>
        </w:rPr>
        <w:t>(z.B. Pos. 5).</w:t>
      </w:r>
    </w:p>
    <w:p w14:paraId="2541763E" w14:textId="77777777" w:rsidR="006F0BC4" w:rsidRPr="00573B7A" w:rsidRDefault="006F0BC4" w:rsidP="006F0BC4">
      <w:pPr>
        <w:pStyle w:val="NurText"/>
        <w:ind w:left="2835" w:hanging="3"/>
        <w:rPr>
          <w:rFonts w:ascii="Tahoma" w:eastAsia="MS Mincho" w:hAnsi="Tahoma" w:cs="Tahoma"/>
          <w:sz w:val="18"/>
          <w:szCs w:val="18"/>
        </w:rPr>
      </w:pPr>
    </w:p>
    <w:p w14:paraId="5B61EE5B"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Standard-Halterabstand 1,50 m</w:t>
      </w:r>
    </w:p>
    <w:p w14:paraId="5701FDFC"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für Zone B und C gemäß </w:t>
      </w:r>
      <w:r w:rsidR="00CF439B" w:rsidRPr="00573B7A">
        <w:rPr>
          <w:rFonts w:ascii="Tahoma" w:hAnsi="Tahoma" w:cs="Tahoma"/>
          <w:sz w:val="18"/>
          <w:szCs w:val="18"/>
        </w:rPr>
        <w:t xml:space="preserve">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 </w:t>
      </w:r>
      <w:r w:rsidRPr="00573B7A">
        <w:rPr>
          <w:rFonts w:ascii="Tahoma" w:eastAsia="MS Mincho" w:hAnsi="Tahoma" w:cs="Tahoma"/>
          <w:sz w:val="18"/>
          <w:szCs w:val="18"/>
        </w:rPr>
        <w:t xml:space="preserve">bei </w:t>
      </w:r>
    </w:p>
    <w:p w14:paraId="0279A017"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Gebäudehöhe bis 20 Meter (bei Blendenhöhe 600 mm, </w:t>
      </w:r>
    </w:p>
    <w:p w14:paraId="0EFF4948"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650 mm und 700 mm bis 8 Meter Gebäudehöhe) </w:t>
      </w:r>
    </w:p>
    <w:p w14:paraId="72AB081A"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in nicht exponierter Lage. </w:t>
      </w:r>
    </w:p>
    <w:p w14:paraId="2662C016" w14:textId="77777777" w:rsidR="006F0BC4" w:rsidRPr="00573B7A" w:rsidRDefault="006F0BC4" w:rsidP="006F0BC4">
      <w:pPr>
        <w:pStyle w:val="NurText"/>
        <w:ind w:left="2835" w:hanging="3"/>
        <w:rPr>
          <w:rFonts w:ascii="Tahoma" w:eastAsia="MS Mincho" w:hAnsi="Tahoma" w:cs="Tahoma"/>
          <w:sz w:val="18"/>
          <w:szCs w:val="18"/>
        </w:rPr>
      </w:pPr>
    </w:p>
    <w:p w14:paraId="356FE289"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 xml:space="preserve">Die Verlängerten Gelenkwinkel sind mit jeweils 2 Stück zugelassenen Befestigungsmittel mit zul. F [kN] </w:t>
      </w:r>
      <w:r w:rsidRPr="00573B7A">
        <w:rPr>
          <w:rFonts w:ascii="Tahoma" w:eastAsia="MS Mincho" w:hAnsi="Tahoma" w:cs="Tahoma"/>
          <w:position w:val="4"/>
          <w:sz w:val="18"/>
          <w:szCs w:val="18"/>
          <w:u w:val="single"/>
        </w:rPr>
        <w:t>&gt;</w:t>
      </w:r>
      <w:r w:rsidRPr="00573B7A">
        <w:rPr>
          <w:rFonts w:ascii="Tahoma" w:eastAsia="MS Mincho" w:hAnsi="Tahoma" w:cs="Tahoma"/>
          <w:sz w:val="18"/>
          <w:szCs w:val="18"/>
        </w:rPr>
        <w:t xml:space="preserve"> 0,8 kN zu montieren. Danach ist das Abdeckprofil </w:t>
      </w:r>
      <w:proofErr w:type="spellStart"/>
      <w:r w:rsidRPr="00573B7A">
        <w:rPr>
          <w:rFonts w:ascii="Tahoma" w:eastAsia="MS Mincho" w:hAnsi="Tahoma" w:cs="Tahoma"/>
          <w:sz w:val="18"/>
          <w:szCs w:val="18"/>
        </w:rPr>
        <w:t>aufzuklipsen</w:t>
      </w:r>
      <w:proofErr w:type="spellEnd"/>
      <w:r w:rsidRPr="00573B7A">
        <w:rPr>
          <w:rFonts w:ascii="Tahoma" w:eastAsia="MS Mincho" w:hAnsi="Tahoma" w:cs="Tahoma"/>
          <w:sz w:val="18"/>
          <w:szCs w:val="18"/>
        </w:rPr>
        <w:t xml:space="preserve">. </w:t>
      </w:r>
    </w:p>
    <w:p w14:paraId="205273BE"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Zwischen den Verlängerten Gelenkwinkeln empfehlen wir zur Aufnahme des Dachaufbaues eine wasserfestverleimte Mehrschichtplatte d = 20 mm zu verlegen.</w:t>
      </w:r>
    </w:p>
    <w:p w14:paraId="162F0EED" w14:textId="77777777" w:rsidR="006F0BC4" w:rsidRPr="00573B7A" w:rsidRDefault="006F0BC4" w:rsidP="006F0BC4">
      <w:pPr>
        <w:pStyle w:val="NurText"/>
        <w:ind w:left="2835"/>
        <w:rPr>
          <w:rFonts w:ascii="Tahoma" w:eastAsia="MS Mincho" w:hAnsi="Tahoma" w:cs="Tahoma"/>
          <w:sz w:val="18"/>
          <w:szCs w:val="18"/>
        </w:rPr>
      </w:pPr>
    </w:p>
    <w:p w14:paraId="265C57D7" w14:textId="77777777" w:rsidR="006F0BC4" w:rsidRPr="00573B7A" w:rsidRDefault="006F0BC4" w:rsidP="006F0BC4">
      <w:pPr>
        <w:pStyle w:val="NurText"/>
        <w:ind w:left="2835"/>
        <w:rPr>
          <w:rFonts w:ascii="Tahoma" w:eastAsia="MS Mincho" w:hAnsi="Tahoma" w:cs="Tahoma"/>
          <w:sz w:val="18"/>
          <w:szCs w:val="18"/>
          <w:u w:val="single"/>
        </w:rPr>
      </w:pPr>
      <w:r w:rsidRPr="00573B7A">
        <w:rPr>
          <w:rFonts w:ascii="Tahoma" w:eastAsia="MS Mincho" w:hAnsi="Tahoma" w:cs="Tahoma"/>
          <w:sz w:val="18"/>
          <w:szCs w:val="18"/>
          <w:u w:val="single"/>
        </w:rPr>
        <w:t>Hersteller:</w:t>
      </w:r>
    </w:p>
    <w:p w14:paraId="13EEC497"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COMETEC-Bausysteme GmbH</w:t>
      </w:r>
    </w:p>
    <w:p w14:paraId="49F8A301"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Flachdach-Profiltechnik</w:t>
      </w:r>
    </w:p>
    <w:p w14:paraId="62924882"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Ritterstrasse 62</w:t>
      </w:r>
    </w:p>
    <w:p w14:paraId="20F499B1"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 xml:space="preserve">42285 Wuppertal </w:t>
      </w:r>
    </w:p>
    <w:p w14:paraId="75E92333" w14:textId="77777777" w:rsidR="00E477A4"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 xml:space="preserve">Telefon: (0202) 28043-0    </w:t>
      </w:r>
    </w:p>
    <w:p w14:paraId="62B8D571" w14:textId="69657FEA"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Telefax: (0202) 28043-90</w:t>
      </w:r>
    </w:p>
    <w:p w14:paraId="4F54842B" w14:textId="77777777" w:rsidR="00E477A4" w:rsidRDefault="00E26BCE" w:rsidP="00E26BCE">
      <w:pPr>
        <w:pStyle w:val="NurText"/>
        <w:tabs>
          <w:tab w:val="left" w:pos="3686"/>
        </w:tabs>
        <w:ind w:left="2835"/>
        <w:rPr>
          <w:rStyle w:val="Hyperlink"/>
          <w:rFonts w:ascii="Tahoma" w:eastAsia="MS Mincho" w:hAnsi="Tahoma" w:cs="Tahoma"/>
          <w:color w:val="auto"/>
          <w:sz w:val="18"/>
          <w:szCs w:val="18"/>
          <w:u w:val="none"/>
        </w:rPr>
      </w:pPr>
      <w:r w:rsidRPr="00573B7A">
        <w:rPr>
          <w:rFonts w:ascii="Tahoma" w:eastAsia="MS Mincho" w:hAnsi="Tahoma" w:cs="Tahoma"/>
          <w:sz w:val="18"/>
          <w:szCs w:val="18"/>
        </w:rPr>
        <w:t xml:space="preserve">Email: </w:t>
      </w:r>
      <w:hyperlink r:id="rId10" w:history="1">
        <w:r w:rsidRPr="00573B7A">
          <w:rPr>
            <w:rStyle w:val="Hyperlink"/>
            <w:rFonts w:ascii="Tahoma" w:eastAsia="MS Mincho" w:hAnsi="Tahoma" w:cs="Tahoma"/>
            <w:color w:val="auto"/>
            <w:sz w:val="18"/>
            <w:szCs w:val="18"/>
            <w:u w:val="none"/>
          </w:rPr>
          <w:t>Flachdachteam@cometec.net</w:t>
        </w:r>
      </w:hyperlink>
      <w:r w:rsidRPr="00573B7A">
        <w:rPr>
          <w:rStyle w:val="Hyperlink"/>
          <w:rFonts w:ascii="Tahoma" w:eastAsia="MS Mincho" w:hAnsi="Tahoma" w:cs="Tahoma"/>
          <w:color w:val="auto"/>
          <w:sz w:val="18"/>
          <w:szCs w:val="18"/>
          <w:u w:val="none"/>
        </w:rPr>
        <w:t xml:space="preserve">    </w:t>
      </w:r>
    </w:p>
    <w:p w14:paraId="67E14E74" w14:textId="0BF84AA6"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Internet: www.cometec.net</w:t>
      </w:r>
    </w:p>
    <w:p w14:paraId="02FDBE85" w14:textId="77777777" w:rsidR="006F0BC4" w:rsidRPr="00573B7A" w:rsidRDefault="006F0BC4" w:rsidP="006F0BC4">
      <w:pPr>
        <w:pStyle w:val="NurText"/>
        <w:ind w:left="2835"/>
        <w:rPr>
          <w:rFonts w:ascii="Tahoma" w:eastAsia="MS Mincho" w:hAnsi="Tahoma" w:cs="Tahoma"/>
          <w:sz w:val="18"/>
          <w:szCs w:val="18"/>
        </w:rPr>
      </w:pPr>
    </w:p>
    <w:p w14:paraId="5B82A71E" w14:textId="6AFDCC2B" w:rsidR="006F0BC4" w:rsidRPr="00573B7A" w:rsidRDefault="006F0BC4" w:rsidP="006F0BC4">
      <w:pPr>
        <w:pStyle w:val="NurText"/>
        <w:tabs>
          <w:tab w:val="left" w:pos="4820"/>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772119E9" w14:textId="4BEBEF83" w:rsidR="00E477A4" w:rsidRDefault="00E477A4" w:rsidP="006F0BC4">
      <w:pPr>
        <w:pStyle w:val="NurText"/>
        <w:tabs>
          <w:tab w:val="left" w:pos="4820"/>
          <w:tab w:val="left" w:pos="6804"/>
          <w:tab w:val="left" w:pos="8505"/>
        </w:tabs>
        <w:ind w:left="2835"/>
        <w:rPr>
          <w:rFonts w:ascii="Tahoma" w:eastAsia="MS Mincho" w:hAnsi="Tahoma" w:cs="Tahoma"/>
          <w:sz w:val="18"/>
          <w:szCs w:val="18"/>
        </w:rPr>
      </w:pPr>
    </w:p>
    <w:p w14:paraId="355055C6" w14:textId="77777777" w:rsidR="00E477A4" w:rsidRPr="00573B7A" w:rsidRDefault="00E477A4" w:rsidP="006F0BC4">
      <w:pPr>
        <w:pStyle w:val="NurText"/>
        <w:tabs>
          <w:tab w:val="left" w:pos="4820"/>
          <w:tab w:val="left" w:pos="6804"/>
          <w:tab w:val="left" w:pos="8505"/>
        </w:tabs>
        <w:ind w:left="2835"/>
        <w:rPr>
          <w:rFonts w:ascii="Tahoma" w:eastAsia="MS Mincho" w:hAnsi="Tahoma" w:cs="Tahoma"/>
          <w:sz w:val="18"/>
          <w:szCs w:val="18"/>
        </w:rPr>
      </w:pPr>
    </w:p>
    <w:p w14:paraId="3E520996" w14:textId="65F756F5" w:rsidR="006F0BC4" w:rsidRPr="00573B7A" w:rsidRDefault="006F0BC4" w:rsidP="006F0BC4">
      <w:pPr>
        <w:pStyle w:val="NurText"/>
        <w:rPr>
          <w:rFonts w:ascii="Tahoma" w:eastAsia="MS Mincho" w:hAnsi="Tahoma" w:cs="Tahoma"/>
          <w:sz w:val="18"/>
          <w:szCs w:val="18"/>
        </w:rPr>
      </w:pPr>
      <w:r w:rsidRPr="00573B7A">
        <w:rPr>
          <w:rFonts w:ascii="Tahoma" w:eastAsia="MS Mincho" w:hAnsi="Tahoma" w:cs="Tahoma"/>
          <w:b/>
          <w:sz w:val="18"/>
          <w:szCs w:val="18"/>
          <w:u w:val="single"/>
        </w:rPr>
        <w:lastRenderedPageBreak/>
        <w:t>Alternativ zu Pos. 1 / 1.1</w:t>
      </w:r>
      <w:r w:rsidRPr="00573B7A">
        <w:rPr>
          <w:rFonts w:ascii="Tahoma" w:eastAsia="MS Mincho" w:hAnsi="Tahoma" w:cs="Tahoma"/>
          <w:sz w:val="18"/>
          <w:szCs w:val="18"/>
        </w:rPr>
        <w:tab/>
        <w:t xml:space="preserve">Ausschreibungsempfehlung für </w:t>
      </w:r>
    </w:p>
    <w:p w14:paraId="6C46883F" w14:textId="77777777" w:rsidR="006F0BC4" w:rsidRPr="00573B7A" w:rsidRDefault="006F0BC4" w:rsidP="006F0BC4">
      <w:pPr>
        <w:pStyle w:val="NurText"/>
        <w:ind w:left="2835" w:hanging="3"/>
        <w:rPr>
          <w:rFonts w:ascii="Tahoma" w:eastAsia="MS Mincho" w:hAnsi="Tahoma" w:cs="Tahoma"/>
          <w:sz w:val="18"/>
          <w:szCs w:val="18"/>
        </w:rPr>
      </w:pPr>
    </w:p>
    <w:p w14:paraId="68E5C109" w14:textId="77777777" w:rsidR="006F0BC4" w:rsidRPr="00573B7A" w:rsidRDefault="006F0BC4" w:rsidP="006F0BC4">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COMETEC-Flachdachabschlussprofil Serie ALPHA-XF System-TK</w:t>
      </w:r>
    </w:p>
    <w:p w14:paraId="512B62B1" w14:textId="77777777" w:rsidR="006F0BC4" w:rsidRPr="00573B7A" w:rsidRDefault="006F0BC4" w:rsidP="006F0BC4">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Profilhöhen 350 bis 700 mm</w:t>
      </w:r>
    </w:p>
    <w:p w14:paraId="0875F3C6" w14:textId="77777777" w:rsidR="006F0BC4" w:rsidRPr="00573B7A" w:rsidRDefault="006F0BC4" w:rsidP="006F0BC4">
      <w:pPr>
        <w:pStyle w:val="NurText"/>
        <w:ind w:left="2835" w:hanging="3"/>
        <w:rPr>
          <w:rFonts w:ascii="Tahoma" w:eastAsia="MS Mincho" w:hAnsi="Tahoma" w:cs="Tahoma"/>
          <w:sz w:val="18"/>
          <w:szCs w:val="18"/>
        </w:rPr>
      </w:pPr>
    </w:p>
    <w:p w14:paraId="3015B3BE"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Für Folienanschlussbahnen von d = 1,5 bis 2,0 mm,</w:t>
      </w:r>
    </w:p>
    <w:p w14:paraId="4B9D5E6F"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Anpassungen für andere Materialdicken möglich; d = ..............</w:t>
      </w:r>
    </w:p>
    <w:p w14:paraId="6F3C9D11" w14:textId="77777777" w:rsidR="006F0BC4" w:rsidRPr="00573B7A" w:rsidRDefault="006F0BC4" w:rsidP="006F0BC4">
      <w:pPr>
        <w:pStyle w:val="NurText"/>
        <w:ind w:left="2835"/>
        <w:rPr>
          <w:rFonts w:ascii="Tahoma" w:eastAsia="MS Mincho" w:hAnsi="Tahoma" w:cs="Tahoma"/>
          <w:sz w:val="18"/>
          <w:szCs w:val="18"/>
        </w:rPr>
      </w:pPr>
    </w:p>
    <w:p w14:paraId="03627FBA" w14:textId="77777777" w:rsidR="006F0BC4" w:rsidRPr="00573B7A" w:rsidRDefault="006F0BC4" w:rsidP="006F0BC4">
      <w:pPr>
        <w:pStyle w:val="NurText"/>
        <w:rPr>
          <w:rFonts w:ascii="Tahoma" w:eastAsia="MS Mincho" w:hAnsi="Tahoma" w:cs="Tahoma"/>
          <w:sz w:val="18"/>
          <w:szCs w:val="18"/>
        </w:rPr>
      </w:pPr>
      <w:r w:rsidRPr="00573B7A">
        <w:rPr>
          <w:rFonts w:ascii="Tahoma" w:eastAsia="MS Mincho" w:hAnsi="Tahoma" w:cs="Tahoma"/>
          <w:sz w:val="18"/>
          <w:szCs w:val="18"/>
        </w:rPr>
        <w:t>Pos. 1.2</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sz w:val="18"/>
          <w:szCs w:val="18"/>
        </w:rPr>
        <w:t xml:space="preserve">Komplett / mit </w:t>
      </w:r>
      <w:r w:rsidR="003D054C" w:rsidRPr="00573B7A">
        <w:rPr>
          <w:rFonts w:ascii="Tahoma" w:eastAsia="MS Mincho" w:hAnsi="Tahoma" w:cs="Tahoma"/>
          <w:b/>
          <w:sz w:val="18"/>
          <w:szCs w:val="18"/>
        </w:rPr>
        <w:t>Gelenksystemhalter inkl.</w:t>
      </w:r>
      <w:r w:rsidRPr="00573B7A">
        <w:rPr>
          <w:rFonts w:ascii="Tahoma" w:eastAsia="MS Mincho" w:hAnsi="Tahoma" w:cs="Tahoma"/>
          <w:b/>
          <w:sz w:val="18"/>
          <w:szCs w:val="18"/>
        </w:rPr>
        <w:t xml:space="preserve"> Dachrandkonsole System-TK</w:t>
      </w:r>
    </w:p>
    <w:p w14:paraId="74CAC16F" w14:textId="77777777" w:rsidR="006F0BC4" w:rsidRPr="00573B7A" w:rsidRDefault="00245342" w:rsidP="006F0BC4">
      <w:pPr>
        <w:pStyle w:val="NurText"/>
        <w:ind w:left="2835"/>
        <w:rPr>
          <w:rFonts w:ascii="Tahoma" w:eastAsia="MS Mincho" w:hAnsi="Tahoma" w:cs="Tahoma"/>
          <w:sz w:val="18"/>
          <w:szCs w:val="18"/>
        </w:rPr>
      </w:pPr>
      <w:r>
        <w:rPr>
          <w:rFonts w:ascii="Tahoma" w:hAnsi="Tahoma" w:cs="Tahoma"/>
          <w:noProof/>
          <w:sz w:val="18"/>
          <w:szCs w:val="18"/>
        </w:rPr>
        <w:pict w14:anchorId="502B1216">
          <v:shape id="_x0000_s1359" type="#_x0000_t75" style="position:absolute;left:0;text-align:left;margin-left:28.35pt;margin-top:19.9pt;width:231.75pt;height:212.25pt;z-index:251700736">
            <v:imagedata r:id="rId11" o:title="-ALPHA-XF350 TW100"/>
          </v:shape>
        </w:pict>
      </w:r>
      <w:r w:rsidR="006F0BC4" w:rsidRPr="00573B7A">
        <w:rPr>
          <w:rFonts w:ascii="Tahoma" w:eastAsia="MS Mincho" w:hAnsi="Tahoma" w:cs="Tahoma"/>
          <w:sz w:val="18"/>
          <w:szCs w:val="18"/>
        </w:rPr>
        <w:t xml:space="preserve">Für stabile Anschlusstechnik bei Auskragung des Dachrandes über Fassadenaufbau, </w:t>
      </w:r>
      <w:r w:rsidR="006F0BC4" w:rsidRPr="00573B7A">
        <w:rPr>
          <w:rFonts w:ascii="Tahoma" w:eastAsia="MS Mincho" w:hAnsi="Tahoma" w:cs="Tahoma"/>
          <w:sz w:val="18"/>
          <w:szCs w:val="18"/>
        </w:rPr>
        <w:br/>
        <w:t>besonders geeignet bei Sanierungsfällen mit Gefälledämmung.</w:t>
      </w:r>
    </w:p>
    <w:p w14:paraId="216BA860"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(für andere Einsatzfälle technische Lösungen auf Anfrage)</w:t>
      </w:r>
    </w:p>
    <w:p w14:paraId="3A2737D4" w14:textId="77777777" w:rsidR="006F0BC4" w:rsidRPr="00573B7A" w:rsidRDefault="006F0BC4" w:rsidP="006F0BC4">
      <w:pPr>
        <w:pStyle w:val="NurText"/>
        <w:ind w:left="2835" w:hanging="3"/>
        <w:rPr>
          <w:rFonts w:ascii="Tahoma" w:eastAsia="MS Mincho" w:hAnsi="Tahoma" w:cs="Tahoma"/>
          <w:sz w:val="18"/>
          <w:szCs w:val="18"/>
        </w:rPr>
      </w:pPr>
    </w:p>
    <w:p w14:paraId="0D958866"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Profilhöhe: ............... mm</w:t>
      </w:r>
    </w:p>
    <w:p w14:paraId="3C9E765D"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bestehend aus:</w:t>
      </w:r>
    </w:p>
    <w:p w14:paraId="262FA84D" w14:textId="77777777" w:rsidR="006F0BC4" w:rsidRPr="00573B7A" w:rsidRDefault="00DF5104" w:rsidP="006F0BC4">
      <w:pPr>
        <w:pStyle w:val="NurText"/>
        <w:tabs>
          <w:tab w:val="left" w:pos="5387"/>
        </w:tabs>
        <w:ind w:left="5387"/>
        <w:rPr>
          <w:rFonts w:ascii="Tahoma" w:eastAsia="MS Mincho" w:hAnsi="Tahoma" w:cs="Tahoma"/>
          <w:sz w:val="18"/>
          <w:szCs w:val="18"/>
        </w:rPr>
      </w:pPr>
      <w:r w:rsidRPr="00573B7A">
        <w:rPr>
          <w:rFonts w:ascii="Tahoma" w:eastAsia="MS Mincho" w:hAnsi="Tahoma" w:cs="Tahoma"/>
          <w:sz w:val="18"/>
          <w:szCs w:val="18"/>
        </w:rPr>
        <w:t>Abschlussprofil (L = 3.000 mm),</w:t>
      </w:r>
    </w:p>
    <w:p w14:paraId="0D5855A3" w14:textId="77777777" w:rsidR="006F0BC4" w:rsidRPr="00573B7A" w:rsidRDefault="006F0BC4" w:rsidP="006F0BC4">
      <w:pPr>
        <w:pStyle w:val="NurText"/>
        <w:tabs>
          <w:tab w:val="left" w:pos="5387"/>
        </w:tabs>
        <w:ind w:left="5387"/>
        <w:rPr>
          <w:rFonts w:ascii="Tahoma" w:eastAsia="MS Mincho" w:hAnsi="Tahoma" w:cs="Tahoma"/>
          <w:sz w:val="18"/>
          <w:szCs w:val="18"/>
        </w:rPr>
      </w:pPr>
      <w:r w:rsidRPr="00573B7A">
        <w:rPr>
          <w:rFonts w:ascii="Tahoma" w:eastAsia="MS Mincho" w:hAnsi="Tahoma" w:cs="Tahoma"/>
          <w:sz w:val="18"/>
          <w:szCs w:val="18"/>
        </w:rPr>
        <w:t xml:space="preserve">gekantet aus EN AW 5005 (AlMg1), </w:t>
      </w:r>
      <w:r w:rsidR="00DF5104" w:rsidRPr="00573B7A">
        <w:rPr>
          <w:rFonts w:ascii="Tahoma" w:eastAsia="MS Mincho" w:hAnsi="Tahoma" w:cs="Tahoma"/>
          <w:sz w:val="18"/>
          <w:szCs w:val="18"/>
        </w:rPr>
        <w:t>Oberfläche:</w:t>
      </w:r>
      <w:r w:rsidRPr="00573B7A">
        <w:rPr>
          <w:rFonts w:ascii="Tahoma" w:eastAsia="MS Mincho" w:hAnsi="Tahoma" w:cs="Tahoma"/>
          <w:sz w:val="18"/>
          <w:szCs w:val="18"/>
        </w:rPr>
        <w:t xml:space="preserve"> </w:t>
      </w:r>
      <w:r w:rsidRPr="00573B7A">
        <w:rPr>
          <w:rFonts w:ascii="Tahoma" w:eastAsia="MS Mincho" w:hAnsi="Tahoma" w:cs="Tahoma"/>
          <w:sz w:val="18"/>
          <w:szCs w:val="18"/>
        </w:rPr>
        <w:br/>
      </w:r>
      <w:r w:rsidR="00DF5104" w:rsidRPr="00573B7A">
        <w:rPr>
          <w:rFonts w:ascii="Tahoma" w:eastAsia="MS Mincho" w:hAnsi="Tahoma" w:cs="Tahoma"/>
          <w:sz w:val="18"/>
          <w:szCs w:val="18"/>
        </w:rPr>
        <w:t>Alu Natur</w:t>
      </w:r>
      <w:r w:rsidRPr="00573B7A">
        <w:rPr>
          <w:rFonts w:ascii="Tahoma" w:eastAsia="MS Mincho" w:hAnsi="Tahoma" w:cs="Tahoma"/>
          <w:sz w:val="18"/>
          <w:szCs w:val="18"/>
        </w:rPr>
        <w:t>, mit einseitig UV-beständiger Schutzfolie</w:t>
      </w:r>
    </w:p>
    <w:p w14:paraId="10DA0285" w14:textId="77777777" w:rsidR="006F0BC4" w:rsidRPr="00573B7A" w:rsidRDefault="006F0BC4" w:rsidP="006F0BC4">
      <w:pPr>
        <w:pStyle w:val="NurText"/>
        <w:tabs>
          <w:tab w:val="left" w:pos="5387"/>
        </w:tabs>
        <w:ind w:left="5387" w:hanging="3"/>
        <w:rPr>
          <w:rFonts w:ascii="Tahoma" w:eastAsia="MS Mincho" w:hAnsi="Tahoma" w:cs="Tahoma"/>
          <w:sz w:val="18"/>
          <w:szCs w:val="18"/>
        </w:rPr>
      </w:pPr>
      <w:r w:rsidRPr="00573B7A">
        <w:rPr>
          <w:rFonts w:ascii="Tahoma" w:eastAsia="MS Mincho" w:hAnsi="Tahoma" w:cs="Tahoma"/>
          <w:sz w:val="18"/>
          <w:szCs w:val="18"/>
        </w:rPr>
        <w:t>Materialdicke d = ............ mm (empfohlen 2,0 mm),</w:t>
      </w:r>
    </w:p>
    <w:p w14:paraId="169F538E" w14:textId="5CCFE086" w:rsidR="006F0BC4" w:rsidRDefault="006F0BC4" w:rsidP="006F0BC4">
      <w:pPr>
        <w:pStyle w:val="NurText"/>
        <w:tabs>
          <w:tab w:val="left" w:pos="5387"/>
        </w:tabs>
        <w:ind w:left="5387" w:hanging="3"/>
        <w:rPr>
          <w:rFonts w:ascii="Tahoma" w:eastAsia="MS Mincho" w:hAnsi="Tahoma" w:cs="Tahoma"/>
          <w:sz w:val="18"/>
          <w:szCs w:val="18"/>
        </w:rPr>
      </w:pPr>
      <w:r w:rsidRPr="00573B7A">
        <w:rPr>
          <w:rFonts w:ascii="Tahoma" w:eastAsia="MS Mincho" w:hAnsi="Tahoma" w:cs="Tahoma"/>
          <w:sz w:val="18"/>
          <w:szCs w:val="18"/>
        </w:rPr>
        <w:t>Trägerprofil TF und Stoßverbindungen</w:t>
      </w:r>
    </w:p>
    <w:p w14:paraId="2DE5679F" w14:textId="54C50AAA" w:rsidR="00E477A4" w:rsidRDefault="00E477A4" w:rsidP="006F0BC4">
      <w:pPr>
        <w:pStyle w:val="NurText"/>
        <w:tabs>
          <w:tab w:val="left" w:pos="5387"/>
        </w:tabs>
        <w:ind w:left="5387" w:hanging="3"/>
        <w:rPr>
          <w:rFonts w:ascii="Tahoma" w:eastAsia="MS Mincho" w:hAnsi="Tahoma" w:cs="Tahoma"/>
          <w:sz w:val="18"/>
          <w:szCs w:val="18"/>
        </w:rPr>
      </w:pPr>
    </w:p>
    <w:p w14:paraId="2636F5AC" w14:textId="77777777" w:rsidR="00E477A4" w:rsidRPr="00573B7A" w:rsidRDefault="00E477A4" w:rsidP="006F0BC4">
      <w:pPr>
        <w:pStyle w:val="NurText"/>
        <w:tabs>
          <w:tab w:val="left" w:pos="5387"/>
        </w:tabs>
        <w:ind w:left="5387" w:hanging="3"/>
        <w:rPr>
          <w:rFonts w:ascii="Tahoma" w:eastAsia="MS Mincho" w:hAnsi="Tahoma" w:cs="Tahoma"/>
          <w:sz w:val="18"/>
          <w:szCs w:val="18"/>
        </w:rPr>
      </w:pPr>
    </w:p>
    <w:p w14:paraId="79551AA4" w14:textId="77777777" w:rsidR="006F0BC4" w:rsidRPr="00573B7A" w:rsidRDefault="006F0BC4" w:rsidP="006F0BC4">
      <w:pPr>
        <w:pStyle w:val="NurText"/>
        <w:ind w:left="2835" w:hanging="3"/>
        <w:rPr>
          <w:rFonts w:ascii="Tahoma" w:eastAsia="MS Mincho" w:hAnsi="Tahoma" w:cs="Tahoma"/>
          <w:sz w:val="18"/>
          <w:szCs w:val="18"/>
        </w:rPr>
      </w:pPr>
    </w:p>
    <w:p w14:paraId="50EBFE49"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mit COMETEC-Gelenksystemhalter (zum Höhen-/ Neigungs- und Seitenausgleich) bestehend aus:</w:t>
      </w:r>
    </w:p>
    <w:p w14:paraId="08872857" w14:textId="77777777" w:rsidR="006F0BC4" w:rsidRPr="00573B7A" w:rsidRDefault="006F0BC4" w:rsidP="006F0BC4">
      <w:pPr>
        <w:tabs>
          <w:tab w:val="left" w:pos="1560"/>
          <w:tab w:val="left" w:pos="2268"/>
        </w:tabs>
        <w:ind w:left="2835"/>
        <w:rPr>
          <w:rFonts w:ascii="Tahoma" w:hAnsi="Tahoma" w:cs="Tahoma"/>
          <w:sz w:val="18"/>
          <w:szCs w:val="18"/>
        </w:rPr>
      </w:pPr>
      <w:r w:rsidRPr="00573B7A">
        <w:rPr>
          <w:rFonts w:ascii="Tahoma" w:hAnsi="Tahoma" w:cs="Tahoma"/>
          <w:sz w:val="18"/>
          <w:szCs w:val="18"/>
        </w:rPr>
        <w:t>- Dachrandkonsole System-TK 100 /</w:t>
      </w:r>
      <w:r w:rsidRPr="00573B7A">
        <w:rPr>
          <w:rFonts w:ascii="Tahoma" w:eastAsia="MS Mincho" w:hAnsi="Tahoma" w:cs="Tahoma"/>
          <w:sz w:val="18"/>
          <w:szCs w:val="18"/>
        </w:rPr>
        <w:t>............... mm</w:t>
      </w:r>
      <w:r w:rsidRPr="00573B7A">
        <w:rPr>
          <w:rFonts w:ascii="Tahoma" w:hAnsi="Tahoma" w:cs="Tahoma"/>
          <w:sz w:val="18"/>
          <w:szCs w:val="18"/>
        </w:rPr>
        <w:t xml:space="preserve">  (H=100 mm x Länge),</w:t>
      </w:r>
    </w:p>
    <w:p w14:paraId="442341B6" w14:textId="77777777" w:rsidR="006F0BC4" w:rsidRPr="00573B7A" w:rsidRDefault="006F0BC4" w:rsidP="006F0BC4">
      <w:pPr>
        <w:pStyle w:val="Textkrper-Zeileneinzug"/>
        <w:tabs>
          <w:tab w:val="clear" w:pos="4536"/>
          <w:tab w:val="clear" w:pos="6379"/>
          <w:tab w:val="clear" w:pos="8222"/>
        </w:tabs>
        <w:rPr>
          <w:rFonts w:ascii="Tahoma" w:hAnsi="Tahoma" w:cs="Tahoma"/>
          <w:sz w:val="18"/>
          <w:szCs w:val="18"/>
        </w:rPr>
      </w:pPr>
      <w:r w:rsidRPr="00573B7A">
        <w:rPr>
          <w:rFonts w:ascii="Tahoma" w:hAnsi="Tahoma" w:cs="Tahoma"/>
          <w:sz w:val="18"/>
          <w:szCs w:val="18"/>
        </w:rPr>
        <w:t xml:space="preserve">   (Standardlänge L = 350 mm)</w:t>
      </w:r>
    </w:p>
    <w:p w14:paraId="179CAE20"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Halter DC92 inkl. Dichtprofil,</w:t>
      </w:r>
    </w:p>
    <w:p w14:paraId="70D0AE48"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   mit Edelstahl-Gleitsystemfeder 57 mm breit</w:t>
      </w:r>
    </w:p>
    <w:p w14:paraId="10BAE3E4"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COMETEC-Spannexzenter aus Edelstahl</w:t>
      </w:r>
    </w:p>
    <w:p w14:paraId="6CC54C4F" w14:textId="77777777" w:rsidR="006F0BC4" w:rsidRPr="00573B7A" w:rsidRDefault="006F0BC4" w:rsidP="006F0BC4">
      <w:pPr>
        <w:tabs>
          <w:tab w:val="left" w:pos="1560"/>
          <w:tab w:val="left" w:pos="2268"/>
        </w:tabs>
        <w:ind w:left="2835"/>
        <w:rPr>
          <w:rFonts w:ascii="Tahoma" w:hAnsi="Tahoma" w:cs="Tahoma"/>
          <w:sz w:val="18"/>
          <w:szCs w:val="18"/>
        </w:rPr>
      </w:pPr>
      <w:r w:rsidRPr="00573B7A">
        <w:rPr>
          <w:rFonts w:ascii="Tahoma" w:hAnsi="Tahoma" w:cs="Tahoma"/>
          <w:sz w:val="18"/>
          <w:szCs w:val="18"/>
        </w:rPr>
        <w:t>- Thermostopp-Platte System-TK, d = 5,0 mm, vorgestanzt</w:t>
      </w:r>
    </w:p>
    <w:p w14:paraId="680D7286" w14:textId="77777777" w:rsidR="006F0BC4" w:rsidRPr="00573B7A" w:rsidRDefault="006F0BC4" w:rsidP="006F0BC4">
      <w:pPr>
        <w:pStyle w:val="NurText"/>
        <w:ind w:left="2835" w:hanging="3"/>
        <w:rPr>
          <w:rFonts w:ascii="Tahoma" w:eastAsia="MS Mincho" w:hAnsi="Tahoma" w:cs="Tahoma"/>
          <w:sz w:val="18"/>
          <w:szCs w:val="18"/>
        </w:rPr>
      </w:pPr>
    </w:p>
    <w:p w14:paraId="66EF7A62" w14:textId="77777777" w:rsidR="00DB750D" w:rsidRPr="00573B7A" w:rsidRDefault="00DB750D" w:rsidP="00DB750D">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0C36FD89" w14:textId="77777777" w:rsidR="00DB750D" w:rsidRPr="00573B7A" w:rsidRDefault="00DB750D" w:rsidP="00DB750D">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34A934E1" w14:textId="77777777" w:rsidR="00DB750D" w:rsidRPr="00573B7A" w:rsidRDefault="00DB750D" w:rsidP="00DB750D">
      <w:pPr>
        <w:pStyle w:val="NurText"/>
        <w:ind w:left="2835" w:hanging="3"/>
        <w:rPr>
          <w:rFonts w:ascii="Tahoma" w:eastAsia="MS Mincho" w:hAnsi="Tahoma" w:cs="Tahoma"/>
          <w:sz w:val="18"/>
          <w:szCs w:val="18"/>
        </w:rPr>
      </w:pPr>
    </w:p>
    <w:p w14:paraId="5A5E79D9" w14:textId="77777777" w:rsidR="00DB750D" w:rsidRPr="00573B7A" w:rsidRDefault="00DB750D" w:rsidP="00DB750D">
      <w:pPr>
        <w:pStyle w:val="NurText"/>
        <w:ind w:left="2835" w:hanging="3"/>
        <w:rPr>
          <w:rFonts w:ascii="Tahoma" w:eastAsia="MS Mincho" w:hAnsi="Tahoma" w:cs="Tahoma"/>
          <w:sz w:val="18"/>
          <w:szCs w:val="18"/>
        </w:rPr>
      </w:pPr>
      <w:r w:rsidRPr="00573B7A">
        <w:rPr>
          <w:rFonts w:ascii="Tahoma" w:eastAsia="MS Mincho" w:hAnsi="Tahoma" w:cs="Tahoma"/>
          <w:sz w:val="18"/>
          <w:szCs w:val="18"/>
        </w:rPr>
        <w:t>Im System-TK ist bei Blendenhöhen bis 700 mm keine fassadenseitige Zusatzbefestigung erforderlich.</w:t>
      </w:r>
    </w:p>
    <w:p w14:paraId="75755910" w14:textId="77777777" w:rsidR="00DB750D" w:rsidRPr="00573B7A" w:rsidRDefault="00DB750D" w:rsidP="00DB750D">
      <w:pPr>
        <w:pStyle w:val="NurText"/>
        <w:ind w:left="2835" w:hanging="3"/>
        <w:rPr>
          <w:rFonts w:ascii="Tahoma" w:eastAsia="MS Mincho" w:hAnsi="Tahoma" w:cs="Tahoma"/>
          <w:sz w:val="18"/>
          <w:szCs w:val="18"/>
        </w:rPr>
      </w:pPr>
    </w:p>
    <w:p w14:paraId="31E6B5D9"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Standard-Halterabstand 1,50 m</w:t>
      </w:r>
    </w:p>
    <w:p w14:paraId="7ADB0332"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für Zone B und C gemäß </w:t>
      </w:r>
      <w:r w:rsidR="00CF439B" w:rsidRPr="00573B7A">
        <w:rPr>
          <w:rFonts w:ascii="Tahoma" w:hAnsi="Tahoma" w:cs="Tahoma"/>
          <w:sz w:val="18"/>
          <w:szCs w:val="18"/>
        </w:rPr>
        <w:t xml:space="preserve">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 </w:t>
      </w:r>
      <w:r w:rsidRPr="00573B7A">
        <w:rPr>
          <w:rFonts w:ascii="Tahoma" w:eastAsia="MS Mincho" w:hAnsi="Tahoma" w:cs="Tahoma"/>
          <w:sz w:val="18"/>
          <w:szCs w:val="18"/>
        </w:rPr>
        <w:t xml:space="preserve">bei </w:t>
      </w:r>
    </w:p>
    <w:p w14:paraId="3F168C4D"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Gebäudehöhe bis 20 Meter (bei Blendenhöhe 600 mm, </w:t>
      </w:r>
    </w:p>
    <w:p w14:paraId="5F11389E"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650 mm und 700 mm bis 8 Meter Gebäudehöhe) </w:t>
      </w:r>
    </w:p>
    <w:p w14:paraId="32B5ECA7"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in nicht exponierter Lage. </w:t>
      </w:r>
    </w:p>
    <w:p w14:paraId="084481B0" w14:textId="77777777" w:rsidR="006F0BC4" w:rsidRPr="00573B7A" w:rsidRDefault="006F0BC4" w:rsidP="006F0BC4">
      <w:pPr>
        <w:pStyle w:val="NurText"/>
        <w:ind w:left="2835" w:hanging="3"/>
        <w:rPr>
          <w:rFonts w:ascii="Tahoma" w:eastAsia="MS Mincho" w:hAnsi="Tahoma" w:cs="Tahoma"/>
          <w:sz w:val="18"/>
          <w:szCs w:val="18"/>
        </w:rPr>
      </w:pPr>
    </w:p>
    <w:p w14:paraId="472FE732"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Die Dachrandkonsolen System-TK müssen mit je 4 zugelassenen Befestigungsmittel nach Herstellerangabe auf der Betondecke befestigt werden.</w:t>
      </w:r>
    </w:p>
    <w:p w14:paraId="13C55417"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Die Randplatten der (Gefälle-)Dämmung der Pos. .......... sind im Bereich der Dachrandkonsole System-TK ca. 4 mm breit einzuschlitzen, der Unterkonstruktion anzupassen sowie gegen Windlasten geeignet zu sichern z. B. durch Verklebung, mechanische Fixierung oder Auflast. Durch einen Abdichtungs-</w:t>
      </w:r>
      <w:proofErr w:type="spellStart"/>
      <w:r w:rsidRPr="00573B7A">
        <w:rPr>
          <w:rFonts w:ascii="Tahoma" w:eastAsia="MS Mincho" w:hAnsi="Tahoma" w:cs="Tahoma"/>
          <w:sz w:val="18"/>
          <w:szCs w:val="18"/>
        </w:rPr>
        <w:t>Zulagestreifen</w:t>
      </w:r>
      <w:proofErr w:type="spellEnd"/>
      <w:r w:rsidRPr="00573B7A">
        <w:rPr>
          <w:rFonts w:ascii="Tahoma" w:eastAsia="MS Mincho" w:hAnsi="Tahoma" w:cs="Tahoma"/>
          <w:sz w:val="18"/>
          <w:szCs w:val="18"/>
        </w:rPr>
        <w:t xml:space="preserve"> ist das Dämmpaket vor Kopf, fassadenseits, winddicht zu schließen.</w:t>
      </w:r>
    </w:p>
    <w:p w14:paraId="1437B18D" w14:textId="77777777" w:rsidR="006F0BC4" w:rsidRPr="00573B7A" w:rsidRDefault="006F0BC4" w:rsidP="006F0BC4">
      <w:pPr>
        <w:pStyle w:val="NurText"/>
        <w:ind w:left="2835"/>
        <w:rPr>
          <w:rFonts w:ascii="Tahoma" w:eastAsia="MS Mincho" w:hAnsi="Tahoma" w:cs="Tahoma"/>
          <w:sz w:val="18"/>
          <w:szCs w:val="18"/>
        </w:rPr>
      </w:pPr>
    </w:p>
    <w:p w14:paraId="37A334BB" w14:textId="77777777" w:rsidR="006F0BC4" w:rsidRPr="00573B7A" w:rsidRDefault="006F0BC4" w:rsidP="006F0BC4">
      <w:pPr>
        <w:pStyle w:val="NurText"/>
        <w:ind w:left="2835"/>
        <w:rPr>
          <w:rFonts w:ascii="Tahoma" w:eastAsia="MS Mincho" w:hAnsi="Tahoma" w:cs="Tahoma"/>
          <w:sz w:val="18"/>
          <w:szCs w:val="18"/>
          <w:u w:val="single"/>
        </w:rPr>
      </w:pPr>
      <w:r w:rsidRPr="00573B7A">
        <w:rPr>
          <w:rFonts w:ascii="Tahoma" w:eastAsia="MS Mincho" w:hAnsi="Tahoma" w:cs="Tahoma"/>
          <w:sz w:val="18"/>
          <w:szCs w:val="18"/>
          <w:u w:val="single"/>
        </w:rPr>
        <w:t>Hersteller:</w:t>
      </w:r>
    </w:p>
    <w:p w14:paraId="498BA264"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COMETEC-Bausysteme GmbH</w:t>
      </w:r>
    </w:p>
    <w:p w14:paraId="0CE19F89"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Flachdach-Profiltechnik</w:t>
      </w:r>
    </w:p>
    <w:p w14:paraId="46B21001"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Ritterstrasse 62</w:t>
      </w:r>
    </w:p>
    <w:p w14:paraId="381CC9E9"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 xml:space="preserve">42285 Wuppertal </w:t>
      </w:r>
    </w:p>
    <w:p w14:paraId="12BAC0E6" w14:textId="77777777" w:rsidR="00E477A4"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 xml:space="preserve">Telefon: (0202) 28043-0    </w:t>
      </w:r>
    </w:p>
    <w:p w14:paraId="437AB76D" w14:textId="257BA020"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Telefax: (0202) 28043-90</w:t>
      </w:r>
    </w:p>
    <w:p w14:paraId="4E4436FA" w14:textId="77777777" w:rsidR="00E477A4" w:rsidRDefault="00E26BCE" w:rsidP="00E26BCE">
      <w:pPr>
        <w:pStyle w:val="NurText"/>
        <w:tabs>
          <w:tab w:val="left" w:pos="3686"/>
        </w:tabs>
        <w:ind w:left="2835"/>
        <w:rPr>
          <w:rStyle w:val="Hyperlink"/>
          <w:rFonts w:ascii="Tahoma" w:eastAsia="MS Mincho" w:hAnsi="Tahoma" w:cs="Tahoma"/>
          <w:color w:val="auto"/>
          <w:sz w:val="18"/>
          <w:szCs w:val="18"/>
          <w:u w:val="none"/>
        </w:rPr>
      </w:pPr>
      <w:r w:rsidRPr="00573B7A">
        <w:rPr>
          <w:rFonts w:ascii="Tahoma" w:eastAsia="MS Mincho" w:hAnsi="Tahoma" w:cs="Tahoma"/>
          <w:sz w:val="18"/>
          <w:szCs w:val="18"/>
        </w:rPr>
        <w:t xml:space="preserve">Email: </w:t>
      </w:r>
      <w:hyperlink r:id="rId12" w:history="1">
        <w:r w:rsidRPr="00573B7A">
          <w:rPr>
            <w:rStyle w:val="Hyperlink"/>
            <w:rFonts w:ascii="Tahoma" w:eastAsia="MS Mincho" w:hAnsi="Tahoma" w:cs="Tahoma"/>
            <w:color w:val="auto"/>
            <w:sz w:val="18"/>
            <w:szCs w:val="18"/>
            <w:u w:val="none"/>
          </w:rPr>
          <w:t>Flachdachteam@cometec.net</w:t>
        </w:r>
      </w:hyperlink>
      <w:r w:rsidRPr="00573B7A">
        <w:rPr>
          <w:rStyle w:val="Hyperlink"/>
          <w:rFonts w:ascii="Tahoma" w:eastAsia="MS Mincho" w:hAnsi="Tahoma" w:cs="Tahoma"/>
          <w:color w:val="auto"/>
          <w:sz w:val="18"/>
          <w:szCs w:val="18"/>
          <w:u w:val="none"/>
        </w:rPr>
        <w:t xml:space="preserve">    </w:t>
      </w:r>
    </w:p>
    <w:p w14:paraId="55DBAAE3" w14:textId="2186DFCB"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Internet: www.cometec.net</w:t>
      </w:r>
    </w:p>
    <w:p w14:paraId="4FB3180F" w14:textId="77777777" w:rsidR="006F0BC4" w:rsidRPr="00573B7A" w:rsidRDefault="006F0BC4" w:rsidP="006F0BC4">
      <w:pPr>
        <w:pStyle w:val="NurText"/>
        <w:ind w:left="2835"/>
        <w:rPr>
          <w:rFonts w:ascii="Tahoma" w:eastAsia="MS Mincho" w:hAnsi="Tahoma" w:cs="Tahoma"/>
          <w:sz w:val="18"/>
          <w:szCs w:val="18"/>
        </w:rPr>
      </w:pPr>
    </w:p>
    <w:p w14:paraId="24AEDBDB" w14:textId="29FDF28F" w:rsidR="006F0BC4" w:rsidRDefault="006F0BC4" w:rsidP="006F0BC4">
      <w:pPr>
        <w:pStyle w:val="NurText"/>
        <w:tabs>
          <w:tab w:val="left" w:pos="4820"/>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0E4F1458" w14:textId="0ACC36E2" w:rsidR="00E477A4" w:rsidRDefault="00E477A4" w:rsidP="006F0BC4">
      <w:pPr>
        <w:pStyle w:val="NurText"/>
        <w:tabs>
          <w:tab w:val="left" w:pos="4820"/>
          <w:tab w:val="left" w:pos="6804"/>
          <w:tab w:val="left" w:pos="8505"/>
        </w:tabs>
        <w:ind w:left="2835"/>
        <w:rPr>
          <w:rFonts w:ascii="Tahoma" w:eastAsia="MS Mincho" w:hAnsi="Tahoma" w:cs="Tahoma"/>
          <w:sz w:val="18"/>
          <w:szCs w:val="18"/>
        </w:rPr>
      </w:pPr>
    </w:p>
    <w:p w14:paraId="57623772" w14:textId="77777777" w:rsidR="00E477A4" w:rsidRPr="00573B7A" w:rsidRDefault="00E477A4" w:rsidP="006F0BC4">
      <w:pPr>
        <w:pStyle w:val="NurText"/>
        <w:tabs>
          <w:tab w:val="left" w:pos="4820"/>
          <w:tab w:val="left" w:pos="6804"/>
          <w:tab w:val="left" w:pos="8505"/>
        </w:tabs>
        <w:ind w:left="2835"/>
        <w:rPr>
          <w:rFonts w:ascii="Tahoma" w:eastAsia="MS Mincho" w:hAnsi="Tahoma" w:cs="Tahoma"/>
          <w:sz w:val="18"/>
          <w:szCs w:val="18"/>
        </w:rPr>
      </w:pPr>
    </w:p>
    <w:p w14:paraId="0898D490" w14:textId="77777777" w:rsidR="006F0BC4" w:rsidRPr="00573B7A" w:rsidRDefault="006F0BC4" w:rsidP="006F0BC4">
      <w:pPr>
        <w:tabs>
          <w:tab w:val="left" w:pos="1560"/>
        </w:tabs>
        <w:rPr>
          <w:rFonts w:ascii="Tahoma" w:eastAsia="MS Mincho" w:hAnsi="Tahoma" w:cs="Tahoma"/>
          <w:sz w:val="18"/>
          <w:szCs w:val="18"/>
        </w:rPr>
      </w:pPr>
      <w:r w:rsidRPr="00573B7A">
        <w:rPr>
          <w:rFonts w:ascii="Tahoma" w:eastAsia="MS Mincho" w:hAnsi="Tahoma" w:cs="Tahoma"/>
          <w:sz w:val="18"/>
          <w:szCs w:val="18"/>
        </w:rPr>
        <w:lastRenderedPageBreak/>
        <w:t>Pos. 1.2.1</w:t>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Montagesatz für</w:t>
      </w:r>
      <w:r w:rsidRPr="00573B7A">
        <w:rPr>
          <w:rFonts w:ascii="Tahoma" w:eastAsia="MS Mincho" w:hAnsi="Tahoma" w:cs="Tahoma"/>
          <w:sz w:val="18"/>
          <w:szCs w:val="18"/>
        </w:rPr>
        <w:t xml:space="preserve"> </w:t>
      </w:r>
      <w:r w:rsidRPr="00573B7A">
        <w:rPr>
          <w:rFonts w:ascii="Tahoma" w:eastAsia="MS Mincho" w:hAnsi="Tahoma" w:cs="Tahoma"/>
          <w:b/>
          <w:sz w:val="18"/>
          <w:szCs w:val="18"/>
        </w:rPr>
        <w:t>Winkeltragprofile System-TK</w:t>
      </w:r>
    </w:p>
    <w:p w14:paraId="6A1F4EA2" w14:textId="77777777" w:rsidR="006F0BC4" w:rsidRPr="00573B7A" w:rsidRDefault="006F0BC4" w:rsidP="006F0BC4">
      <w:pPr>
        <w:pStyle w:val="Textkrper-Zeileneinzug"/>
        <w:tabs>
          <w:tab w:val="clear" w:pos="2268"/>
          <w:tab w:val="clear" w:pos="4536"/>
          <w:tab w:val="clear" w:pos="6379"/>
          <w:tab w:val="clear" w:pos="8222"/>
        </w:tabs>
        <w:rPr>
          <w:rFonts w:ascii="Tahoma" w:hAnsi="Tahoma" w:cs="Tahoma"/>
          <w:sz w:val="18"/>
          <w:szCs w:val="18"/>
        </w:rPr>
      </w:pPr>
      <w:r w:rsidRPr="00573B7A">
        <w:rPr>
          <w:rFonts w:ascii="Tahoma" w:hAnsi="Tahoma" w:cs="Tahoma"/>
          <w:sz w:val="18"/>
          <w:szCs w:val="18"/>
        </w:rPr>
        <w:t>bestehend aus:</w:t>
      </w:r>
    </w:p>
    <w:p w14:paraId="4E189124" w14:textId="77777777" w:rsidR="006F0BC4" w:rsidRPr="00573B7A" w:rsidRDefault="006F0BC4" w:rsidP="006F0BC4">
      <w:pPr>
        <w:pStyle w:val="Textkrper-Zeileneinzug"/>
        <w:tabs>
          <w:tab w:val="clear" w:pos="2268"/>
          <w:tab w:val="clear" w:pos="4536"/>
          <w:tab w:val="clear" w:pos="6379"/>
          <w:tab w:val="clear" w:pos="8222"/>
        </w:tabs>
        <w:rPr>
          <w:rFonts w:ascii="Tahoma" w:hAnsi="Tahoma" w:cs="Tahoma"/>
          <w:sz w:val="18"/>
          <w:szCs w:val="18"/>
        </w:rPr>
      </w:pPr>
      <w:r w:rsidRPr="00573B7A">
        <w:rPr>
          <w:rFonts w:ascii="Tahoma" w:hAnsi="Tahoma" w:cs="Tahoma"/>
          <w:sz w:val="18"/>
          <w:szCs w:val="18"/>
        </w:rPr>
        <w:t xml:space="preserve">2 Stück Z-Einsteckwinkel System-TK </w:t>
      </w:r>
    </w:p>
    <w:p w14:paraId="1F84E853" w14:textId="77777777" w:rsidR="006F0BC4" w:rsidRPr="00573B7A" w:rsidRDefault="006F0BC4" w:rsidP="006F0BC4">
      <w:pPr>
        <w:tabs>
          <w:tab w:val="left" w:pos="1560"/>
          <w:tab w:val="left" w:pos="2268"/>
        </w:tabs>
        <w:ind w:left="2835"/>
        <w:rPr>
          <w:rFonts w:ascii="Tahoma" w:hAnsi="Tahoma" w:cs="Tahoma"/>
          <w:sz w:val="18"/>
          <w:szCs w:val="18"/>
        </w:rPr>
      </w:pPr>
      <w:r w:rsidRPr="00573B7A">
        <w:rPr>
          <w:rFonts w:ascii="Tahoma" w:hAnsi="Tahoma" w:cs="Tahoma"/>
          <w:sz w:val="18"/>
          <w:szCs w:val="18"/>
        </w:rPr>
        <w:t>4 Stück Sechskantblechschrauben 6,3 x 19 mm aus Edelstahl</w:t>
      </w:r>
    </w:p>
    <w:p w14:paraId="48D16E40" w14:textId="77777777" w:rsidR="006F0BC4" w:rsidRPr="00573B7A" w:rsidRDefault="006F0BC4" w:rsidP="006F0BC4">
      <w:pPr>
        <w:tabs>
          <w:tab w:val="left" w:pos="1560"/>
          <w:tab w:val="left" w:pos="2268"/>
        </w:tabs>
        <w:ind w:left="2835"/>
        <w:rPr>
          <w:rFonts w:ascii="Tahoma" w:hAnsi="Tahoma" w:cs="Tahoma"/>
          <w:sz w:val="18"/>
          <w:szCs w:val="18"/>
        </w:rPr>
      </w:pPr>
    </w:p>
    <w:p w14:paraId="257F6CA3" w14:textId="77777777" w:rsidR="006F0BC4" w:rsidRPr="00573B7A" w:rsidRDefault="006F0BC4" w:rsidP="006F0BC4">
      <w:pPr>
        <w:tabs>
          <w:tab w:val="left" w:pos="1560"/>
          <w:tab w:val="left" w:pos="2268"/>
        </w:tabs>
        <w:ind w:left="2835"/>
        <w:rPr>
          <w:rFonts w:ascii="Tahoma" w:hAnsi="Tahoma" w:cs="Tahoma"/>
          <w:sz w:val="18"/>
          <w:szCs w:val="18"/>
        </w:rPr>
      </w:pPr>
      <w:r w:rsidRPr="00573B7A">
        <w:rPr>
          <w:rFonts w:ascii="Tahoma" w:hAnsi="Tahoma" w:cs="Tahoma"/>
          <w:sz w:val="18"/>
          <w:szCs w:val="18"/>
        </w:rPr>
        <w:t>liefern und je Dachrandkonsole System-TK, wie in Pos. 1.2.2 beschrieben, montieren</w:t>
      </w:r>
    </w:p>
    <w:p w14:paraId="24776576" w14:textId="77777777" w:rsidR="006F0BC4" w:rsidRPr="00573B7A" w:rsidRDefault="006F0BC4" w:rsidP="006F0BC4">
      <w:pPr>
        <w:pStyle w:val="NurText"/>
        <w:ind w:left="2835" w:hanging="3"/>
        <w:rPr>
          <w:rFonts w:ascii="Tahoma" w:eastAsia="MS Mincho" w:hAnsi="Tahoma" w:cs="Tahoma"/>
          <w:sz w:val="18"/>
          <w:szCs w:val="18"/>
        </w:rPr>
      </w:pPr>
    </w:p>
    <w:p w14:paraId="137C14D8"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lang w:val="fr-FR"/>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r>
      <w:r w:rsidRPr="00573B7A">
        <w:rPr>
          <w:rFonts w:ascii="Tahoma" w:eastAsia="MS Mincho" w:hAnsi="Tahoma" w:cs="Tahoma"/>
          <w:sz w:val="18"/>
          <w:szCs w:val="18"/>
          <w:lang w:val="fr-FR"/>
        </w:rPr>
        <w:t>GP: ....................</w:t>
      </w:r>
    </w:p>
    <w:p w14:paraId="1A38660F" w14:textId="77777777" w:rsidR="006F0BC4" w:rsidRPr="00573B7A" w:rsidRDefault="006F0BC4" w:rsidP="006F0BC4">
      <w:pPr>
        <w:pStyle w:val="NurText"/>
        <w:ind w:left="2835"/>
        <w:rPr>
          <w:rFonts w:ascii="Tahoma" w:eastAsia="MS Mincho" w:hAnsi="Tahoma" w:cs="Tahoma"/>
          <w:sz w:val="18"/>
          <w:szCs w:val="18"/>
          <w:lang w:val="fr-FR"/>
        </w:rPr>
      </w:pPr>
    </w:p>
    <w:p w14:paraId="00AFFAC9" w14:textId="77777777" w:rsidR="006F0BC4" w:rsidRPr="00573B7A" w:rsidRDefault="006F0BC4" w:rsidP="006F0BC4">
      <w:pPr>
        <w:pStyle w:val="NurText"/>
        <w:ind w:left="2835"/>
        <w:rPr>
          <w:rFonts w:ascii="Tahoma" w:eastAsia="MS Mincho" w:hAnsi="Tahoma" w:cs="Tahoma"/>
          <w:sz w:val="18"/>
          <w:szCs w:val="18"/>
          <w:lang w:val="fr-FR"/>
        </w:rPr>
      </w:pPr>
    </w:p>
    <w:p w14:paraId="7A34A05F" w14:textId="77777777" w:rsidR="006F0BC4" w:rsidRPr="00573B7A" w:rsidRDefault="006F0BC4" w:rsidP="006F0BC4">
      <w:pPr>
        <w:pStyle w:val="NurText"/>
        <w:ind w:left="2835"/>
        <w:rPr>
          <w:rFonts w:ascii="Tahoma" w:eastAsia="MS Mincho" w:hAnsi="Tahoma" w:cs="Tahoma"/>
          <w:sz w:val="18"/>
          <w:szCs w:val="18"/>
          <w:lang w:val="fr-FR"/>
        </w:rPr>
      </w:pPr>
    </w:p>
    <w:p w14:paraId="4FF954EC" w14:textId="77777777" w:rsidR="006F0BC4" w:rsidRPr="00573B7A" w:rsidRDefault="006F0BC4" w:rsidP="006F0BC4">
      <w:pPr>
        <w:pStyle w:val="NurText"/>
        <w:ind w:left="1134" w:hanging="1134"/>
        <w:rPr>
          <w:rFonts w:ascii="Tahoma" w:eastAsia="MS Mincho" w:hAnsi="Tahoma" w:cs="Tahoma"/>
          <w:sz w:val="18"/>
          <w:szCs w:val="18"/>
        </w:rPr>
      </w:pPr>
      <w:r w:rsidRPr="00573B7A">
        <w:rPr>
          <w:rFonts w:ascii="Tahoma" w:eastAsia="MS Mincho" w:hAnsi="Tahoma" w:cs="Tahoma"/>
          <w:sz w:val="18"/>
          <w:szCs w:val="18"/>
          <w:lang w:val="fr-FR"/>
        </w:rPr>
        <w:t>Pos. 1.2.2</w:t>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proofErr w:type="spellStart"/>
      <w:r w:rsidRPr="00573B7A">
        <w:rPr>
          <w:rFonts w:ascii="Tahoma" w:eastAsia="MS Mincho" w:hAnsi="Tahoma" w:cs="Tahoma"/>
          <w:sz w:val="18"/>
          <w:szCs w:val="18"/>
          <w:lang w:val="fr-FR"/>
        </w:rPr>
        <w:t>lfdm</w:t>
      </w:r>
      <w:proofErr w:type="spellEnd"/>
      <w:r w:rsidRPr="00573B7A">
        <w:rPr>
          <w:rFonts w:ascii="Tahoma" w:eastAsia="MS Mincho" w:hAnsi="Tahoma" w:cs="Tahoma"/>
          <w:sz w:val="18"/>
          <w:szCs w:val="18"/>
          <w:lang w:val="fr-FR"/>
        </w:rPr>
        <w:t>.</w:t>
      </w:r>
      <w:r w:rsidRPr="00573B7A">
        <w:rPr>
          <w:rFonts w:ascii="Tahoma" w:eastAsia="MS Mincho" w:hAnsi="Tahoma" w:cs="Tahoma"/>
          <w:sz w:val="18"/>
          <w:szCs w:val="18"/>
          <w:lang w:val="fr-FR"/>
        </w:rPr>
        <w:tab/>
      </w:r>
      <w:r w:rsidRPr="00573B7A">
        <w:rPr>
          <w:rFonts w:ascii="Tahoma" w:eastAsia="MS Mincho" w:hAnsi="Tahoma" w:cs="Tahoma"/>
          <w:b/>
          <w:sz w:val="18"/>
          <w:szCs w:val="18"/>
        </w:rPr>
        <w:t>Winkeltragprofil System-TK</w:t>
      </w:r>
      <w:r w:rsidRPr="00573B7A">
        <w:rPr>
          <w:rFonts w:ascii="Tahoma" w:eastAsia="MS Mincho" w:hAnsi="Tahoma" w:cs="Tahoma"/>
          <w:sz w:val="18"/>
          <w:szCs w:val="18"/>
        </w:rPr>
        <w:t xml:space="preserve"> (L = 3000 mm), 70 x 120 mm,</w:t>
      </w:r>
    </w:p>
    <w:p w14:paraId="2B3BC338" w14:textId="77777777" w:rsidR="006F0BC4" w:rsidRPr="00573B7A" w:rsidRDefault="006F0BC4" w:rsidP="006F0BC4">
      <w:pPr>
        <w:pStyle w:val="NurText"/>
        <w:ind w:left="2551" w:firstLine="284"/>
        <w:rPr>
          <w:rFonts w:ascii="Tahoma" w:eastAsia="MS Mincho" w:hAnsi="Tahoma" w:cs="Tahoma"/>
          <w:sz w:val="18"/>
          <w:szCs w:val="18"/>
        </w:rPr>
      </w:pPr>
      <w:r w:rsidRPr="00573B7A">
        <w:rPr>
          <w:rFonts w:ascii="Tahoma" w:eastAsia="MS Mincho" w:hAnsi="Tahoma" w:cs="Tahoma"/>
          <w:sz w:val="18"/>
          <w:szCs w:val="18"/>
        </w:rPr>
        <w:t xml:space="preserve">stranggepresst, aus Aluminium </w:t>
      </w:r>
      <w:r w:rsidRPr="00573B7A">
        <w:rPr>
          <w:rFonts w:ascii="Tahoma" w:hAnsi="Tahoma" w:cs="Tahoma"/>
          <w:sz w:val="18"/>
          <w:szCs w:val="18"/>
        </w:rPr>
        <w:t>EN AW 6063 T66 (AlMgSi0,5), Alu Natur</w:t>
      </w:r>
    </w:p>
    <w:p w14:paraId="2EBCFAE2" w14:textId="77777777" w:rsidR="006F0BC4" w:rsidRPr="00573B7A" w:rsidRDefault="006F0BC4" w:rsidP="006F0BC4">
      <w:pPr>
        <w:pStyle w:val="NurText"/>
        <w:ind w:left="2835" w:hanging="3"/>
        <w:rPr>
          <w:rFonts w:ascii="Tahoma" w:eastAsia="MS Mincho" w:hAnsi="Tahoma" w:cs="Tahoma"/>
          <w:sz w:val="18"/>
          <w:szCs w:val="18"/>
        </w:rPr>
      </w:pPr>
    </w:p>
    <w:p w14:paraId="22F18B24" w14:textId="77777777" w:rsidR="006F0BC4" w:rsidRPr="00573B7A" w:rsidRDefault="006F0BC4" w:rsidP="006F0BC4">
      <w:pPr>
        <w:pStyle w:val="Textkrper-Zeileneinzug"/>
        <w:rPr>
          <w:rFonts w:ascii="Tahoma" w:hAnsi="Tahoma" w:cs="Tahoma"/>
          <w:sz w:val="18"/>
          <w:szCs w:val="18"/>
        </w:rPr>
      </w:pPr>
      <w:r w:rsidRPr="00573B7A">
        <w:rPr>
          <w:rFonts w:ascii="Tahoma" w:hAnsi="Tahoma" w:cs="Tahoma"/>
          <w:sz w:val="18"/>
          <w:szCs w:val="18"/>
        </w:rPr>
        <w:t xml:space="preserve">Die Winkeltragprofile System-TK müssen bei einer Auskragung der Dachrandkonsolen System-TK zwischen diesen montiert werden, wobei sie als Auflage und Befestigungsgrund dienen. Hierfür sind die Winkeltragprofile System-TK entsprechend den Abständen der Dachrandkonsolen System-TK </w:t>
      </w:r>
      <w:proofErr w:type="spellStart"/>
      <w:r w:rsidRPr="00573B7A">
        <w:rPr>
          <w:rFonts w:ascii="Tahoma" w:hAnsi="Tahoma" w:cs="Tahoma"/>
          <w:sz w:val="18"/>
          <w:szCs w:val="18"/>
        </w:rPr>
        <w:t>abzulängen</w:t>
      </w:r>
      <w:proofErr w:type="spellEnd"/>
      <w:r w:rsidRPr="00573B7A">
        <w:rPr>
          <w:rFonts w:ascii="Tahoma" w:hAnsi="Tahoma" w:cs="Tahoma"/>
          <w:sz w:val="18"/>
          <w:szCs w:val="18"/>
        </w:rPr>
        <w:t>.</w:t>
      </w:r>
      <w:r w:rsidRPr="00573B7A">
        <w:rPr>
          <w:rFonts w:ascii="Tahoma" w:hAnsi="Tahoma" w:cs="Tahoma"/>
          <w:sz w:val="18"/>
          <w:szCs w:val="18"/>
        </w:rPr>
        <w:br/>
        <w:t xml:space="preserve">Die zugeschnittenen Längen sind mit den mitgelieferten Z-Einsteckwinkeln </w:t>
      </w:r>
      <w:r w:rsidRPr="00573B7A">
        <w:rPr>
          <w:rFonts w:ascii="Tahoma" w:hAnsi="Tahoma" w:cs="Tahoma"/>
          <w:sz w:val="18"/>
          <w:szCs w:val="18"/>
        </w:rPr>
        <w:br/>
        <w:t xml:space="preserve">System-TK und Sechskantblechschrauben aus Pos. 1.2.1 an den Dachrandkonsolen </w:t>
      </w:r>
      <w:r w:rsidRPr="00573B7A">
        <w:rPr>
          <w:rFonts w:ascii="Tahoma" w:hAnsi="Tahoma" w:cs="Tahoma"/>
          <w:sz w:val="18"/>
          <w:szCs w:val="18"/>
        </w:rPr>
        <w:br/>
        <w:t xml:space="preserve">System-TK zu befestigen. Um einen winddichten Aufbau zu gewährleisten, wird die Dampfsperre mit einem </w:t>
      </w:r>
      <w:proofErr w:type="spellStart"/>
      <w:r w:rsidRPr="00573B7A">
        <w:rPr>
          <w:rFonts w:ascii="Tahoma" w:hAnsi="Tahoma" w:cs="Tahoma"/>
          <w:sz w:val="18"/>
          <w:szCs w:val="18"/>
        </w:rPr>
        <w:t>Zulagestreifen</w:t>
      </w:r>
      <w:proofErr w:type="spellEnd"/>
      <w:r w:rsidRPr="00573B7A">
        <w:rPr>
          <w:rFonts w:ascii="Tahoma" w:hAnsi="Tahoma" w:cs="Tahoma"/>
          <w:sz w:val="18"/>
          <w:szCs w:val="18"/>
        </w:rPr>
        <w:t xml:space="preserve"> auf dem Winkeltragprofil angeschlossen. Die erste Abdichtungslage ist vor Kopf an der Wärmedämmung herunterzuführen und an das Winkeltragprofil anzuschließen.</w:t>
      </w:r>
    </w:p>
    <w:p w14:paraId="2773B228" w14:textId="77777777" w:rsidR="006F0BC4" w:rsidRPr="00573B7A" w:rsidRDefault="006F0BC4" w:rsidP="006F0BC4">
      <w:pPr>
        <w:pStyle w:val="NurText"/>
        <w:ind w:left="2835" w:hanging="3"/>
        <w:rPr>
          <w:rFonts w:ascii="Tahoma" w:eastAsia="MS Mincho" w:hAnsi="Tahoma" w:cs="Tahoma"/>
          <w:sz w:val="18"/>
          <w:szCs w:val="18"/>
        </w:rPr>
      </w:pPr>
    </w:p>
    <w:p w14:paraId="1C866659"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6B11388D" w14:textId="77777777" w:rsidR="006F0BC4" w:rsidRPr="00573B7A" w:rsidRDefault="006F0BC4" w:rsidP="006F0BC4">
      <w:pPr>
        <w:pStyle w:val="NurText"/>
        <w:ind w:left="2835" w:hanging="3"/>
        <w:rPr>
          <w:rFonts w:ascii="Tahoma" w:eastAsia="MS Mincho" w:hAnsi="Tahoma" w:cs="Tahoma"/>
          <w:sz w:val="18"/>
          <w:szCs w:val="18"/>
        </w:rPr>
      </w:pPr>
    </w:p>
    <w:p w14:paraId="0EB3595C" w14:textId="77777777" w:rsidR="006F0BC4" w:rsidRPr="00573B7A" w:rsidRDefault="006F0BC4" w:rsidP="006F0BC4">
      <w:pPr>
        <w:pStyle w:val="NurText"/>
        <w:ind w:left="2835" w:hanging="3"/>
        <w:rPr>
          <w:rFonts w:ascii="Tahoma" w:eastAsia="MS Mincho" w:hAnsi="Tahoma" w:cs="Tahoma"/>
          <w:sz w:val="18"/>
          <w:szCs w:val="18"/>
        </w:rPr>
      </w:pPr>
    </w:p>
    <w:p w14:paraId="1177D3B3" w14:textId="77777777" w:rsidR="006F0BC4" w:rsidRPr="00573B7A" w:rsidRDefault="006F0BC4" w:rsidP="006F0BC4">
      <w:pPr>
        <w:pStyle w:val="NurText"/>
        <w:ind w:left="2835" w:hanging="3"/>
        <w:rPr>
          <w:rFonts w:ascii="Tahoma" w:eastAsia="MS Mincho" w:hAnsi="Tahoma" w:cs="Tahoma"/>
          <w:sz w:val="18"/>
          <w:szCs w:val="18"/>
        </w:rPr>
      </w:pPr>
    </w:p>
    <w:p w14:paraId="3D013320" w14:textId="77777777" w:rsidR="006F0BC4" w:rsidRPr="00573B7A" w:rsidRDefault="006F0BC4" w:rsidP="006F0BC4">
      <w:pPr>
        <w:tabs>
          <w:tab w:val="left" w:pos="2127"/>
          <w:tab w:val="left" w:pos="2835"/>
          <w:tab w:val="left" w:pos="6379"/>
          <w:tab w:val="left" w:pos="8222"/>
        </w:tabs>
        <w:ind w:left="2835" w:hanging="2835"/>
        <w:rPr>
          <w:rFonts w:ascii="Tahoma" w:hAnsi="Tahoma" w:cs="Tahoma"/>
          <w:sz w:val="18"/>
          <w:szCs w:val="18"/>
        </w:rPr>
      </w:pPr>
      <w:r w:rsidRPr="00573B7A">
        <w:rPr>
          <w:rFonts w:ascii="Tahoma" w:hAnsi="Tahoma" w:cs="Tahoma"/>
          <w:sz w:val="18"/>
          <w:szCs w:val="18"/>
        </w:rPr>
        <w:t>Pos. 1.2.3</w:t>
      </w:r>
      <w:r w:rsidRPr="00573B7A">
        <w:rPr>
          <w:rFonts w:ascii="Tahoma" w:hAnsi="Tahoma" w:cs="Tahoma"/>
          <w:sz w:val="18"/>
          <w:szCs w:val="18"/>
        </w:rPr>
        <w:tab/>
        <w:t>Stück</w:t>
      </w:r>
      <w:r w:rsidRPr="00573B7A">
        <w:rPr>
          <w:rFonts w:ascii="Tahoma" w:hAnsi="Tahoma" w:cs="Tahoma"/>
          <w:sz w:val="18"/>
          <w:szCs w:val="18"/>
        </w:rPr>
        <w:tab/>
      </w:r>
      <w:r w:rsidRPr="00573B7A">
        <w:rPr>
          <w:rFonts w:ascii="Tahoma" w:hAnsi="Tahoma" w:cs="Tahoma"/>
          <w:b/>
          <w:sz w:val="18"/>
          <w:szCs w:val="18"/>
        </w:rPr>
        <w:t>Eckkonsolen System-TK</w:t>
      </w:r>
      <w:r w:rsidRPr="00573B7A">
        <w:rPr>
          <w:rFonts w:ascii="Tahoma" w:hAnsi="Tahoma" w:cs="Tahoma"/>
          <w:sz w:val="18"/>
          <w:szCs w:val="18"/>
        </w:rPr>
        <w:t xml:space="preserve"> (H 40 / B 80 / L ............... mm) </w:t>
      </w:r>
    </w:p>
    <w:p w14:paraId="721315D5" w14:textId="77777777" w:rsidR="006F0BC4" w:rsidRPr="00573B7A" w:rsidRDefault="006F0BC4" w:rsidP="006F0BC4">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(Standardlänge L = 495 mm)</w:t>
      </w:r>
    </w:p>
    <w:p w14:paraId="613989F5" w14:textId="77777777" w:rsidR="006F0BC4" w:rsidRPr="00573B7A" w:rsidRDefault="006F0BC4" w:rsidP="006F0BC4">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 xml:space="preserve">zur Befestigung der Winkeltragprofile System-TK im Eckbereich, </w:t>
      </w:r>
    </w:p>
    <w:p w14:paraId="776E6653" w14:textId="77777777" w:rsidR="006F0BC4" w:rsidRPr="00573B7A" w:rsidRDefault="006F0BC4" w:rsidP="006F0BC4">
      <w:pPr>
        <w:tabs>
          <w:tab w:val="left" w:pos="2127"/>
          <w:tab w:val="left" w:pos="2835"/>
          <w:tab w:val="left" w:pos="4536"/>
          <w:tab w:val="left" w:pos="6379"/>
          <w:tab w:val="left" w:pos="8222"/>
        </w:tabs>
        <w:ind w:left="2835"/>
        <w:rPr>
          <w:rFonts w:ascii="Tahoma" w:hAnsi="Tahoma" w:cs="Tahoma"/>
          <w:sz w:val="18"/>
          <w:szCs w:val="18"/>
        </w:rPr>
      </w:pPr>
      <w:r w:rsidRPr="00573B7A">
        <w:rPr>
          <w:rFonts w:ascii="Tahoma" w:hAnsi="Tahoma" w:cs="Tahoma"/>
          <w:sz w:val="18"/>
          <w:szCs w:val="18"/>
        </w:rPr>
        <w:t xml:space="preserve">für Außen-, Innen- und </w:t>
      </w:r>
      <w:proofErr w:type="spellStart"/>
      <w:r w:rsidR="00EB08CF" w:rsidRPr="00573B7A">
        <w:rPr>
          <w:rFonts w:ascii="Tahoma" w:hAnsi="Tahoma" w:cs="Tahoma"/>
          <w:sz w:val="18"/>
          <w:szCs w:val="18"/>
        </w:rPr>
        <w:t>Aufmaß</w:t>
      </w:r>
      <w:r w:rsidRPr="00573B7A">
        <w:rPr>
          <w:rFonts w:ascii="Tahoma" w:hAnsi="Tahoma" w:cs="Tahoma"/>
          <w:sz w:val="18"/>
          <w:szCs w:val="18"/>
        </w:rPr>
        <w:t>ecken</w:t>
      </w:r>
      <w:proofErr w:type="spellEnd"/>
      <w:r w:rsidRPr="00573B7A">
        <w:rPr>
          <w:rFonts w:ascii="Tahoma" w:hAnsi="Tahoma" w:cs="Tahoma"/>
          <w:sz w:val="18"/>
          <w:szCs w:val="18"/>
        </w:rPr>
        <w:t>,</w:t>
      </w:r>
      <w:r w:rsidRPr="00573B7A">
        <w:rPr>
          <w:rFonts w:ascii="Tahoma" w:hAnsi="Tahoma" w:cs="Tahoma"/>
          <w:sz w:val="18"/>
          <w:szCs w:val="18"/>
        </w:rPr>
        <w:br/>
        <w:t>mit Thermostopp-Platte System-TK d = 5,0 mm</w:t>
      </w:r>
    </w:p>
    <w:p w14:paraId="615874B0" w14:textId="77777777" w:rsidR="006F0BC4" w:rsidRPr="00573B7A" w:rsidRDefault="006F0BC4" w:rsidP="006F0BC4">
      <w:pPr>
        <w:tabs>
          <w:tab w:val="left" w:pos="2127"/>
          <w:tab w:val="left" w:pos="2835"/>
          <w:tab w:val="left" w:pos="4536"/>
          <w:tab w:val="left" w:pos="6379"/>
          <w:tab w:val="left" w:pos="8222"/>
        </w:tabs>
        <w:ind w:left="2835"/>
        <w:rPr>
          <w:rFonts w:ascii="Tahoma" w:hAnsi="Tahoma" w:cs="Tahoma"/>
          <w:sz w:val="18"/>
          <w:szCs w:val="18"/>
        </w:rPr>
      </w:pPr>
    </w:p>
    <w:p w14:paraId="19816B91" w14:textId="77777777" w:rsidR="006F0BC4" w:rsidRPr="00573B7A" w:rsidRDefault="006F0BC4" w:rsidP="006F0BC4">
      <w:pPr>
        <w:tabs>
          <w:tab w:val="left" w:pos="2127"/>
          <w:tab w:val="left" w:pos="2835"/>
          <w:tab w:val="left" w:pos="4536"/>
          <w:tab w:val="left" w:pos="6379"/>
          <w:tab w:val="left" w:pos="8222"/>
        </w:tabs>
        <w:ind w:left="2835"/>
        <w:rPr>
          <w:rFonts w:ascii="Tahoma" w:hAnsi="Tahoma" w:cs="Tahoma"/>
          <w:sz w:val="18"/>
          <w:szCs w:val="18"/>
        </w:rPr>
      </w:pPr>
      <w:r w:rsidRPr="00573B7A">
        <w:rPr>
          <w:rFonts w:ascii="Tahoma" w:hAnsi="Tahoma" w:cs="Tahoma"/>
          <w:sz w:val="18"/>
          <w:szCs w:val="18"/>
        </w:rPr>
        <w:t>sowie Befestigungsmaterial liefern und montieren.</w:t>
      </w:r>
    </w:p>
    <w:p w14:paraId="1508552C" w14:textId="77777777" w:rsidR="006F0BC4" w:rsidRPr="00573B7A" w:rsidRDefault="006F0BC4" w:rsidP="006F0BC4">
      <w:pPr>
        <w:tabs>
          <w:tab w:val="left" w:pos="2127"/>
          <w:tab w:val="left" w:pos="2835"/>
          <w:tab w:val="left" w:pos="4536"/>
          <w:tab w:val="left" w:pos="6379"/>
          <w:tab w:val="left" w:pos="8222"/>
        </w:tabs>
        <w:ind w:left="2835"/>
        <w:rPr>
          <w:rFonts w:ascii="Tahoma" w:hAnsi="Tahoma" w:cs="Tahoma"/>
          <w:sz w:val="18"/>
          <w:szCs w:val="18"/>
        </w:rPr>
      </w:pPr>
    </w:p>
    <w:p w14:paraId="7BB83500"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64D62DCB" w14:textId="77777777" w:rsidR="006F0BC4" w:rsidRPr="00573B7A"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07A7BB10" w14:textId="77777777" w:rsidR="006F0BC4" w:rsidRPr="00573B7A"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48C00105" w14:textId="77777777" w:rsidR="006F0BC4" w:rsidRPr="00573B7A"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08F3FD1A" w14:textId="77777777" w:rsidR="006F0BC4" w:rsidRPr="00573B7A" w:rsidRDefault="006F0BC4" w:rsidP="006F0BC4">
      <w:pPr>
        <w:tabs>
          <w:tab w:val="left" w:pos="2127"/>
          <w:tab w:val="left" w:pos="2835"/>
          <w:tab w:val="left" w:pos="6379"/>
          <w:tab w:val="left" w:pos="8222"/>
        </w:tabs>
        <w:ind w:left="2835" w:hanging="2835"/>
        <w:rPr>
          <w:rFonts w:ascii="Tahoma" w:hAnsi="Tahoma" w:cs="Tahoma"/>
          <w:sz w:val="18"/>
          <w:szCs w:val="18"/>
        </w:rPr>
      </w:pPr>
      <w:r w:rsidRPr="00573B7A">
        <w:rPr>
          <w:rFonts w:ascii="Tahoma" w:hAnsi="Tahoma" w:cs="Tahoma"/>
          <w:sz w:val="18"/>
          <w:szCs w:val="18"/>
        </w:rPr>
        <w:t>Pos. 1.2.4</w:t>
      </w:r>
      <w:r w:rsidRPr="00573B7A">
        <w:rPr>
          <w:rFonts w:ascii="Tahoma" w:hAnsi="Tahoma" w:cs="Tahoma"/>
          <w:sz w:val="18"/>
          <w:szCs w:val="18"/>
        </w:rPr>
        <w:tab/>
        <w:t>Stück</w:t>
      </w:r>
      <w:r w:rsidRPr="00573B7A">
        <w:rPr>
          <w:rFonts w:ascii="Tahoma" w:hAnsi="Tahoma" w:cs="Tahoma"/>
          <w:sz w:val="18"/>
          <w:szCs w:val="18"/>
        </w:rPr>
        <w:tab/>
      </w:r>
      <w:r w:rsidRPr="00573B7A">
        <w:rPr>
          <w:rFonts w:ascii="Tahoma" w:hAnsi="Tahoma" w:cs="Tahoma"/>
          <w:b/>
          <w:sz w:val="18"/>
          <w:szCs w:val="18"/>
        </w:rPr>
        <w:t>Endkonsolen System-TK</w:t>
      </w:r>
      <w:r w:rsidRPr="00573B7A">
        <w:rPr>
          <w:rFonts w:ascii="Tahoma" w:hAnsi="Tahoma" w:cs="Tahoma"/>
          <w:sz w:val="18"/>
          <w:szCs w:val="18"/>
        </w:rPr>
        <w:t xml:space="preserve"> (H 80 / B 80 / L ............... mm) </w:t>
      </w:r>
    </w:p>
    <w:p w14:paraId="13419196" w14:textId="77777777" w:rsidR="006F0BC4" w:rsidRPr="00573B7A" w:rsidRDefault="006F0BC4" w:rsidP="006F0BC4">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(Standardlänge L = 350 mm)</w:t>
      </w:r>
    </w:p>
    <w:p w14:paraId="557AD160" w14:textId="77777777" w:rsidR="006F0BC4" w:rsidRPr="00573B7A" w:rsidRDefault="006F0BC4" w:rsidP="006F0BC4">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 xml:space="preserve">zur Befestigung der Winkeltragprofile System-TK an auslaufenden Enden. </w:t>
      </w:r>
    </w:p>
    <w:p w14:paraId="63BF3E51" w14:textId="77777777" w:rsidR="006F0BC4" w:rsidRPr="00573B7A" w:rsidRDefault="006F0BC4" w:rsidP="006F0BC4">
      <w:pPr>
        <w:tabs>
          <w:tab w:val="left" w:pos="2127"/>
          <w:tab w:val="left" w:pos="2835"/>
          <w:tab w:val="left" w:pos="6379"/>
          <w:tab w:val="left" w:pos="8222"/>
        </w:tabs>
        <w:ind w:left="2835"/>
        <w:rPr>
          <w:rFonts w:ascii="Tahoma" w:hAnsi="Tahoma" w:cs="Tahoma"/>
          <w:sz w:val="18"/>
          <w:szCs w:val="18"/>
        </w:rPr>
      </w:pPr>
      <w:r w:rsidRPr="00573B7A">
        <w:rPr>
          <w:rFonts w:ascii="Tahoma" w:hAnsi="Tahoma" w:cs="Tahoma"/>
          <w:sz w:val="18"/>
          <w:szCs w:val="18"/>
        </w:rPr>
        <w:t>Inkl. 1 St. Z-Einsteckwinkel System-TK und 2 St. Sechskantblechschrauben</w:t>
      </w:r>
      <w:r w:rsidRPr="00573B7A">
        <w:rPr>
          <w:rFonts w:ascii="Tahoma" w:hAnsi="Tahoma" w:cs="Tahoma"/>
          <w:sz w:val="18"/>
          <w:szCs w:val="18"/>
        </w:rPr>
        <w:br/>
        <w:t>6,3 x 19 mm aus Edelstahl. Mit Thermostopp-Platte System-TK d = 5,0 mm</w:t>
      </w:r>
    </w:p>
    <w:p w14:paraId="3AC69F97" w14:textId="77777777" w:rsidR="006F0BC4" w:rsidRPr="00573B7A" w:rsidRDefault="006F0BC4" w:rsidP="006F0BC4">
      <w:pPr>
        <w:tabs>
          <w:tab w:val="left" w:pos="2127"/>
          <w:tab w:val="left" w:pos="2835"/>
          <w:tab w:val="left" w:pos="4536"/>
          <w:tab w:val="left" w:pos="6379"/>
          <w:tab w:val="left" w:pos="8222"/>
        </w:tabs>
        <w:ind w:left="2835"/>
        <w:rPr>
          <w:rFonts w:ascii="Tahoma" w:hAnsi="Tahoma" w:cs="Tahoma"/>
          <w:sz w:val="18"/>
          <w:szCs w:val="18"/>
        </w:rPr>
      </w:pPr>
    </w:p>
    <w:p w14:paraId="70E5287D" w14:textId="77777777" w:rsidR="006F0BC4" w:rsidRPr="00573B7A" w:rsidRDefault="006F0BC4" w:rsidP="006F0BC4">
      <w:pPr>
        <w:tabs>
          <w:tab w:val="left" w:pos="2127"/>
          <w:tab w:val="left" w:pos="2835"/>
          <w:tab w:val="left" w:pos="4536"/>
          <w:tab w:val="left" w:pos="6379"/>
          <w:tab w:val="left" w:pos="8222"/>
        </w:tabs>
        <w:ind w:left="2835"/>
        <w:rPr>
          <w:rFonts w:ascii="Tahoma" w:hAnsi="Tahoma" w:cs="Tahoma"/>
          <w:sz w:val="18"/>
          <w:szCs w:val="18"/>
        </w:rPr>
      </w:pPr>
      <w:r w:rsidRPr="00573B7A">
        <w:rPr>
          <w:rFonts w:ascii="Tahoma" w:hAnsi="Tahoma" w:cs="Tahoma"/>
          <w:sz w:val="18"/>
          <w:szCs w:val="18"/>
        </w:rPr>
        <w:t>sowie Befestigungsmaterial liefern und montieren.</w:t>
      </w:r>
    </w:p>
    <w:p w14:paraId="224F2BF0" w14:textId="77777777" w:rsidR="006F0BC4" w:rsidRPr="00573B7A" w:rsidRDefault="006F0BC4" w:rsidP="006F0BC4">
      <w:pPr>
        <w:tabs>
          <w:tab w:val="left" w:pos="2127"/>
          <w:tab w:val="left" w:pos="2835"/>
          <w:tab w:val="left" w:pos="4536"/>
          <w:tab w:val="left" w:pos="6379"/>
          <w:tab w:val="left" w:pos="8222"/>
        </w:tabs>
        <w:ind w:left="2835"/>
        <w:rPr>
          <w:rFonts w:ascii="Tahoma" w:hAnsi="Tahoma" w:cs="Tahoma"/>
          <w:sz w:val="18"/>
          <w:szCs w:val="18"/>
        </w:rPr>
      </w:pPr>
    </w:p>
    <w:p w14:paraId="525558A6"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2F36B691" w14:textId="77777777" w:rsidR="006F0BC4" w:rsidRPr="00573B7A"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61069F7B" w14:textId="77777777" w:rsidR="006F0BC4" w:rsidRPr="00573B7A"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56212479" w14:textId="77777777" w:rsidR="006F0BC4" w:rsidRPr="00573B7A"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678978BD" w14:textId="77777777" w:rsidR="006F0BC4" w:rsidRPr="00573B7A"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1FE9C6F9" w14:textId="6DF5E4DB" w:rsidR="006F0BC4"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0D599A9A" w14:textId="418CAEEE" w:rsidR="00E477A4" w:rsidRDefault="00E477A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4D1FC803" w14:textId="5748F5FA" w:rsidR="00E477A4" w:rsidRDefault="00E477A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25115E53" w14:textId="265C5C36" w:rsidR="00E477A4" w:rsidRDefault="00E477A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404A5716" w14:textId="7EFBCE2A" w:rsidR="00E477A4" w:rsidRDefault="00E477A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1D212608" w14:textId="29F67C51" w:rsidR="00E477A4" w:rsidRDefault="00E477A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700BFB1A" w14:textId="77777777" w:rsidR="00E477A4" w:rsidRPr="00573B7A" w:rsidRDefault="00E477A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66830FE7" w14:textId="77777777" w:rsidR="006F0BC4" w:rsidRPr="00573B7A"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4D05FBC4" w14:textId="77777777" w:rsidR="006F0BC4" w:rsidRPr="00573B7A"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799868CA" w14:textId="77777777" w:rsidR="006F0BC4" w:rsidRPr="00573B7A"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66F8FE5F" w14:textId="77777777" w:rsidR="006F0BC4" w:rsidRPr="00573B7A" w:rsidRDefault="006F0BC4" w:rsidP="006F0BC4">
      <w:pPr>
        <w:tabs>
          <w:tab w:val="left" w:pos="2127"/>
          <w:tab w:val="left" w:pos="2835"/>
          <w:tab w:val="left" w:pos="4962"/>
          <w:tab w:val="left" w:pos="6379"/>
          <w:tab w:val="left" w:pos="7797"/>
        </w:tabs>
        <w:ind w:left="2835"/>
        <w:rPr>
          <w:rFonts w:ascii="Tahoma" w:eastAsia="MS Mincho" w:hAnsi="Tahoma" w:cs="Tahoma"/>
          <w:sz w:val="18"/>
          <w:szCs w:val="18"/>
        </w:rPr>
      </w:pPr>
    </w:p>
    <w:p w14:paraId="79437F6A" w14:textId="77777777" w:rsidR="006F0BC4" w:rsidRPr="00573B7A" w:rsidRDefault="006F0BC4" w:rsidP="006F0BC4">
      <w:pPr>
        <w:pStyle w:val="NurText"/>
        <w:ind w:left="1134" w:hanging="1134"/>
        <w:rPr>
          <w:rFonts w:ascii="Tahoma" w:eastAsia="MS Mincho" w:hAnsi="Tahoma" w:cs="Tahoma"/>
          <w:sz w:val="18"/>
          <w:szCs w:val="18"/>
        </w:rPr>
      </w:pPr>
      <w:r w:rsidRPr="00573B7A">
        <w:rPr>
          <w:rFonts w:ascii="Tahoma" w:eastAsia="MS Mincho" w:hAnsi="Tahoma" w:cs="Tahoma"/>
          <w:sz w:val="18"/>
          <w:szCs w:val="18"/>
        </w:rPr>
        <w:lastRenderedPageBreak/>
        <w:t>Pos. 2</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Zusatzhalter</w:t>
      </w:r>
      <w:r w:rsidRPr="00573B7A">
        <w:rPr>
          <w:rFonts w:ascii="Tahoma" w:eastAsia="MS Mincho" w:hAnsi="Tahoma" w:cs="Tahoma"/>
          <w:sz w:val="18"/>
          <w:szCs w:val="18"/>
        </w:rPr>
        <w:t xml:space="preserve"> für Flachdachabschlussprofile der Pos. 1 , 1.1 oder 1.2</w:t>
      </w:r>
    </w:p>
    <w:p w14:paraId="2D7BFDD8"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Zusatzhalter für verlängerte Eckbereiche (Zone A), bzw. </w:t>
      </w:r>
    </w:p>
    <w:p w14:paraId="08C61686"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Halterabstand 1,0 m bei Gebäudehöhe über 20 Meter (bzw. Gebäudehöhe </w:t>
      </w:r>
    </w:p>
    <w:p w14:paraId="325AB7FF"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über 8 Meter bei Blendenhöhe 600 mm, 650 mm und 700 mm) </w:t>
      </w:r>
    </w:p>
    <w:p w14:paraId="5D5176A5"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und/oder exponierter Lage gemäß </w:t>
      </w:r>
      <w:r w:rsidR="00CF439B" w:rsidRPr="00573B7A">
        <w:rPr>
          <w:rFonts w:ascii="Tahoma" w:hAnsi="Tahoma" w:cs="Tahoma"/>
          <w:sz w:val="18"/>
          <w:szCs w:val="18"/>
        </w:rPr>
        <w:t xml:space="preserve">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w:t>
      </w:r>
      <w:r w:rsidRPr="00573B7A">
        <w:rPr>
          <w:rFonts w:ascii="Tahoma" w:eastAsia="MS Mincho" w:hAnsi="Tahoma" w:cs="Tahoma"/>
          <w:sz w:val="18"/>
          <w:szCs w:val="18"/>
        </w:rPr>
        <w:t xml:space="preserve">. </w:t>
      </w:r>
    </w:p>
    <w:p w14:paraId="19417CF3"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Die Menge der benötigten Zusatzhalter ist abhängig </w:t>
      </w:r>
    </w:p>
    <w:p w14:paraId="00632410"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von der Gebäudegeometrie und kann erst nach einem </w:t>
      </w:r>
    </w:p>
    <w:p w14:paraId="766B2C9C"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örtlichen Aufmaß exakt definiert werden.</w:t>
      </w:r>
    </w:p>
    <w:p w14:paraId="089B62B9" w14:textId="77777777" w:rsidR="006F0BC4" w:rsidRPr="00573B7A" w:rsidRDefault="006F0BC4" w:rsidP="006F0BC4">
      <w:pPr>
        <w:pStyle w:val="NurText"/>
        <w:ind w:left="2835" w:hanging="3"/>
        <w:rPr>
          <w:rFonts w:ascii="Tahoma" w:eastAsia="MS Mincho" w:hAnsi="Tahoma" w:cs="Tahoma"/>
          <w:sz w:val="18"/>
          <w:szCs w:val="18"/>
        </w:rPr>
      </w:pPr>
    </w:p>
    <w:p w14:paraId="4C27136C"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1220E344" w14:textId="77777777" w:rsidR="006F0BC4" w:rsidRPr="00573B7A" w:rsidRDefault="006F0BC4" w:rsidP="006F0BC4">
      <w:pPr>
        <w:pStyle w:val="NurText"/>
        <w:ind w:left="2835" w:hanging="3"/>
        <w:rPr>
          <w:rFonts w:ascii="Tahoma" w:eastAsia="MS Mincho" w:hAnsi="Tahoma" w:cs="Tahoma"/>
          <w:sz w:val="18"/>
          <w:szCs w:val="18"/>
        </w:rPr>
      </w:pPr>
    </w:p>
    <w:p w14:paraId="12BB50B1" w14:textId="77777777" w:rsidR="006F0BC4" w:rsidRPr="00573B7A" w:rsidRDefault="006F0BC4" w:rsidP="006F0BC4">
      <w:pPr>
        <w:pStyle w:val="NurText"/>
        <w:ind w:left="2835" w:hanging="3"/>
        <w:rPr>
          <w:rFonts w:ascii="Tahoma" w:eastAsia="MS Mincho" w:hAnsi="Tahoma" w:cs="Tahoma"/>
          <w:sz w:val="18"/>
          <w:szCs w:val="18"/>
        </w:rPr>
      </w:pPr>
    </w:p>
    <w:p w14:paraId="3713577D" w14:textId="77777777" w:rsidR="006F0BC4" w:rsidRPr="00573B7A" w:rsidRDefault="006F0BC4" w:rsidP="006F0BC4">
      <w:pPr>
        <w:pStyle w:val="NurText"/>
        <w:ind w:left="2835" w:hanging="3"/>
        <w:rPr>
          <w:rFonts w:ascii="Tahoma" w:eastAsia="MS Mincho" w:hAnsi="Tahoma" w:cs="Tahoma"/>
          <w:sz w:val="18"/>
          <w:szCs w:val="18"/>
        </w:rPr>
      </w:pPr>
    </w:p>
    <w:p w14:paraId="7C10314B" w14:textId="77777777" w:rsidR="006F0BC4" w:rsidRPr="00573B7A" w:rsidRDefault="006F0BC4" w:rsidP="006F0BC4">
      <w:pPr>
        <w:pStyle w:val="NurText"/>
        <w:ind w:left="1135" w:hanging="1135"/>
        <w:rPr>
          <w:rFonts w:ascii="Tahoma" w:eastAsia="MS Mincho" w:hAnsi="Tahoma" w:cs="Tahoma"/>
          <w:sz w:val="18"/>
          <w:szCs w:val="18"/>
        </w:rPr>
      </w:pPr>
      <w:r w:rsidRPr="00573B7A">
        <w:rPr>
          <w:rFonts w:ascii="Tahoma" w:eastAsia="MS Mincho" w:hAnsi="Tahoma" w:cs="Tahoma"/>
          <w:sz w:val="18"/>
          <w:szCs w:val="18"/>
          <w:lang w:val="fr-FR"/>
        </w:rPr>
        <w:t>Pos. 3</w:t>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t>Stück</w:t>
      </w:r>
      <w:r w:rsidRPr="00573B7A">
        <w:rPr>
          <w:rFonts w:ascii="Tahoma" w:eastAsia="MS Mincho" w:hAnsi="Tahoma" w:cs="Tahoma"/>
          <w:sz w:val="18"/>
          <w:szCs w:val="18"/>
          <w:lang w:val="fr-FR"/>
        </w:rPr>
        <w:tab/>
      </w:r>
      <w:r w:rsidRPr="00573B7A">
        <w:rPr>
          <w:rFonts w:ascii="Tahoma" w:eastAsia="MS Mincho" w:hAnsi="Tahoma" w:cs="Tahoma"/>
          <w:b/>
          <w:bCs/>
          <w:sz w:val="18"/>
          <w:szCs w:val="18"/>
        </w:rPr>
        <w:t>Thermostopp-Platte</w:t>
      </w:r>
      <w:r w:rsidRPr="00573B7A">
        <w:rPr>
          <w:rFonts w:ascii="Tahoma" w:eastAsia="MS Mincho" w:hAnsi="Tahoma" w:cs="Tahoma"/>
          <w:b/>
          <w:sz w:val="18"/>
          <w:szCs w:val="18"/>
        </w:rPr>
        <w:t xml:space="preserve"> für GW165</w:t>
      </w:r>
      <w:r w:rsidRPr="00573B7A">
        <w:rPr>
          <w:rFonts w:ascii="Tahoma" w:eastAsia="MS Mincho" w:hAnsi="Tahoma" w:cs="Tahoma"/>
          <w:sz w:val="18"/>
          <w:szCs w:val="18"/>
        </w:rPr>
        <w:t>, Materialdicke d = 5 mm,</w:t>
      </w:r>
      <w:r w:rsidRPr="00573B7A">
        <w:rPr>
          <w:rFonts w:ascii="Tahoma" w:eastAsia="MS Mincho" w:hAnsi="Tahoma" w:cs="Tahoma"/>
          <w:b/>
          <w:sz w:val="18"/>
          <w:szCs w:val="18"/>
        </w:rPr>
        <w:t xml:space="preserve"> </w:t>
      </w:r>
      <w:r w:rsidRPr="00573B7A">
        <w:rPr>
          <w:rFonts w:ascii="Tahoma" w:eastAsia="MS Mincho" w:hAnsi="Tahoma" w:cs="Tahoma"/>
          <w:sz w:val="18"/>
          <w:szCs w:val="18"/>
        </w:rPr>
        <w:t xml:space="preserve">mit Stanzung für Montage </w:t>
      </w:r>
    </w:p>
    <w:p w14:paraId="1440171D" w14:textId="77777777" w:rsidR="006F0BC4" w:rsidRPr="00573B7A" w:rsidRDefault="006F0BC4" w:rsidP="00E477A4">
      <w:pPr>
        <w:pStyle w:val="NurText"/>
        <w:ind w:left="1135" w:right="-171" w:firstLine="1700"/>
        <w:rPr>
          <w:rFonts w:ascii="Tahoma" w:eastAsia="MS Mincho" w:hAnsi="Tahoma" w:cs="Tahoma"/>
          <w:sz w:val="18"/>
          <w:szCs w:val="18"/>
        </w:rPr>
      </w:pPr>
      <w:r w:rsidRPr="00573B7A">
        <w:rPr>
          <w:rFonts w:ascii="Tahoma" w:eastAsia="MS Mincho" w:hAnsi="Tahoma" w:cs="Tahoma"/>
          <w:sz w:val="18"/>
          <w:szCs w:val="18"/>
        </w:rPr>
        <w:t xml:space="preserve">unter Gelenkwinkel GW165 aus Pos. 1 oder Pos. 1.1 (empfohlen zur thermischen Trennung </w:t>
      </w:r>
    </w:p>
    <w:p w14:paraId="79C37997" w14:textId="77777777" w:rsidR="006F0BC4" w:rsidRPr="00573B7A" w:rsidRDefault="006F0BC4" w:rsidP="006F0BC4">
      <w:pPr>
        <w:pStyle w:val="NurText"/>
        <w:ind w:left="1135" w:firstLine="1700"/>
        <w:rPr>
          <w:rFonts w:ascii="Tahoma" w:eastAsia="MS Mincho" w:hAnsi="Tahoma" w:cs="Tahoma"/>
          <w:sz w:val="18"/>
          <w:szCs w:val="18"/>
        </w:rPr>
      </w:pPr>
      <w:r w:rsidRPr="00573B7A">
        <w:rPr>
          <w:rFonts w:ascii="Tahoma" w:eastAsia="MS Mincho" w:hAnsi="Tahoma" w:cs="Tahoma"/>
          <w:sz w:val="18"/>
          <w:szCs w:val="18"/>
        </w:rPr>
        <w:t>bei direkter Montage auf mineralischen Untergründen, z.B. Beton, Mauerwerk etc.)</w:t>
      </w:r>
    </w:p>
    <w:p w14:paraId="5B1C8FB0" w14:textId="77777777" w:rsidR="006F0BC4" w:rsidRPr="00573B7A" w:rsidRDefault="006F0BC4" w:rsidP="006F0BC4">
      <w:pPr>
        <w:pStyle w:val="NurText"/>
        <w:ind w:left="2835" w:hanging="1"/>
        <w:rPr>
          <w:rFonts w:ascii="Tahoma" w:eastAsia="MS Mincho" w:hAnsi="Tahoma" w:cs="Tahoma"/>
          <w:sz w:val="18"/>
          <w:szCs w:val="18"/>
        </w:rPr>
      </w:pPr>
    </w:p>
    <w:p w14:paraId="71C13A43" w14:textId="77777777" w:rsidR="006F0BC4" w:rsidRPr="00573B7A" w:rsidRDefault="006F0BC4" w:rsidP="006F0BC4">
      <w:pPr>
        <w:pStyle w:val="NurText"/>
        <w:ind w:left="2835" w:hanging="3"/>
        <w:rPr>
          <w:rFonts w:ascii="Tahoma" w:eastAsia="MS Mincho" w:hAnsi="Tahoma" w:cs="Tahoma"/>
          <w:sz w:val="18"/>
          <w:szCs w:val="18"/>
        </w:rPr>
      </w:pPr>
    </w:p>
    <w:p w14:paraId="1CE508B0" w14:textId="77777777" w:rsidR="006F0BC4" w:rsidRPr="00573B7A" w:rsidRDefault="006F0BC4" w:rsidP="006F0BC4">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198B1498" w14:textId="77777777" w:rsidR="006F0BC4" w:rsidRPr="00573B7A" w:rsidRDefault="006F0BC4" w:rsidP="006F0BC4">
      <w:pPr>
        <w:pStyle w:val="NurText"/>
        <w:tabs>
          <w:tab w:val="left" w:pos="4820"/>
          <w:tab w:val="left" w:pos="6804"/>
          <w:tab w:val="left" w:pos="8505"/>
        </w:tabs>
        <w:ind w:left="2835" w:hanging="3"/>
        <w:rPr>
          <w:rFonts w:ascii="Tahoma" w:eastAsia="MS Mincho" w:hAnsi="Tahoma" w:cs="Tahoma"/>
          <w:sz w:val="18"/>
          <w:szCs w:val="18"/>
        </w:rPr>
      </w:pPr>
    </w:p>
    <w:p w14:paraId="07A1B7BB" w14:textId="77777777" w:rsidR="006F0BC4" w:rsidRPr="00573B7A" w:rsidRDefault="006F0BC4" w:rsidP="006F0BC4">
      <w:pPr>
        <w:pStyle w:val="NurText"/>
        <w:tabs>
          <w:tab w:val="left" w:pos="4820"/>
          <w:tab w:val="left" w:pos="6804"/>
          <w:tab w:val="left" w:pos="8505"/>
        </w:tabs>
        <w:ind w:left="2835" w:hanging="3"/>
        <w:rPr>
          <w:rFonts w:ascii="Tahoma" w:eastAsia="MS Mincho" w:hAnsi="Tahoma" w:cs="Tahoma"/>
          <w:sz w:val="18"/>
          <w:szCs w:val="18"/>
        </w:rPr>
      </w:pPr>
    </w:p>
    <w:p w14:paraId="6212305D" w14:textId="77777777" w:rsidR="006F0BC4" w:rsidRPr="00573B7A" w:rsidRDefault="006F0BC4" w:rsidP="006F0BC4">
      <w:pPr>
        <w:pStyle w:val="NurText"/>
        <w:tabs>
          <w:tab w:val="left" w:pos="4820"/>
          <w:tab w:val="left" w:pos="6804"/>
          <w:tab w:val="left" w:pos="8505"/>
        </w:tabs>
        <w:ind w:left="2835" w:hanging="3"/>
        <w:rPr>
          <w:rFonts w:ascii="Tahoma" w:eastAsia="MS Mincho" w:hAnsi="Tahoma" w:cs="Tahoma"/>
          <w:sz w:val="18"/>
          <w:szCs w:val="18"/>
        </w:rPr>
      </w:pPr>
    </w:p>
    <w:p w14:paraId="6ED638CC" w14:textId="77777777" w:rsidR="006F0BC4" w:rsidRPr="00573B7A" w:rsidRDefault="006F0BC4" w:rsidP="006F0BC4">
      <w:pPr>
        <w:pStyle w:val="NurText"/>
        <w:rPr>
          <w:rFonts w:ascii="Tahoma" w:eastAsia="MS Mincho" w:hAnsi="Tahoma" w:cs="Tahoma"/>
          <w:sz w:val="18"/>
          <w:szCs w:val="18"/>
        </w:rPr>
      </w:pPr>
      <w:r w:rsidRPr="00573B7A">
        <w:rPr>
          <w:rFonts w:ascii="Tahoma" w:eastAsia="MS Mincho" w:hAnsi="Tahoma" w:cs="Tahoma"/>
          <w:sz w:val="18"/>
          <w:szCs w:val="18"/>
        </w:rPr>
        <w:t>Pos. 4</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 xml:space="preserve">COMETEC-Systemkeile </w:t>
      </w:r>
      <w:r w:rsidRPr="00573B7A">
        <w:rPr>
          <w:rFonts w:ascii="Tahoma" w:eastAsia="MS Mincho" w:hAnsi="Tahoma" w:cs="Tahoma"/>
          <w:sz w:val="18"/>
          <w:szCs w:val="18"/>
        </w:rPr>
        <w:t>mit Langloch</w:t>
      </w:r>
      <w:r w:rsidRPr="00573B7A">
        <w:rPr>
          <w:rFonts w:ascii="Tahoma" w:hAnsi="Tahoma" w:cs="Tahoma"/>
          <w:sz w:val="18"/>
          <w:szCs w:val="18"/>
        </w:rPr>
        <w:t>,</w:t>
      </w:r>
      <w:r w:rsidRPr="00573B7A">
        <w:rPr>
          <w:rFonts w:ascii="Tahoma" w:eastAsia="MS Mincho" w:hAnsi="Tahoma" w:cs="Tahoma"/>
          <w:sz w:val="18"/>
          <w:szCs w:val="18"/>
        </w:rPr>
        <w:t>115 x 30 x 18 mm</w:t>
      </w:r>
    </w:p>
    <w:p w14:paraId="2B4DE239" w14:textId="77777777" w:rsidR="006F0BC4" w:rsidRPr="00573B7A" w:rsidRDefault="006F0BC4" w:rsidP="006F0BC4">
      <w:pPr>
        <w:pStyle w:val="NurText"/>
        <w:ind w:left="2126" w:firstLine="709"/>
        <w:rPr>
          <w:rFonts w:ascii="Tahoma" w:eastAsia="MS Mincho" w:hAnsi="Tahoma" w:cs="Tahoma"/>
          <w:b/>
          <w:sz w:val="18"/>
          <w:szCs w:val="18"/>
        </w:rPr>
      </w:pPr>
      <w:r w:rsidRPr="00573B7A">
        <w:rPr>
          <w:rFonts w:ascii="Tahoma" w:eastAsia="MS Mincho" w:hAnsi="Tahoma" w:cs="Tahoma"/>
          <w:sz w:val="18"/>
          <w:szCs w:val="18"/>
        </w:rPr>
        <w:t>schwarz,</w:t>
      </w:r>
      <w:r w:rsidRPr="00573B7A">
        <w:rPr>
          <w:rFonts w:ascii="Tahoma" w:eastAsia="MS Mincho" w:hAnsi="Tahoma" w:cs="Tahoma"/>
          <w:b/>
          <w:sz w:val="18"/>
          <w:szCs w:val="18"/>
        </w:rPr>
        <w:t xml:space="preserve"> </w:t>
      </w:r>
      <w:r w:rsidRPr="00573B7A">
        <w:rPr>
          <w:rFonts w:ascii="Tahoma" w:eastAsia="MS Mincho" w:hAnsi="Tahoma" w:cs="Tahoma"/>
          <w:sz w:val="18"/>
          <w:szCs w:val="18"/>
        </w:rPr>
        <w:t xml:space="preserve">zum </w:t>
      </w:r>
      <w:proofErr w:type="spellStart"/>
      <w:r w:rsidRPr="00573B7A">
        <w:rPr>
          <w:rFonts w:ascii="Tahoma" w:eastAsia="MS Mincho" w:hAnsi="Tahoma" w:cs="Tahoma"/>
          <w:sz w:val="18"/>
          <w:szCs w:val="18"/>
        </w:rPr>
        <w:t>Hinterkeilen</w:t>
      </w:r>
      <w:proofErr w:type="spellEnd"/>
      <w:r w:rsidRPr="00573B7A">
        <w:rPr>
          <w:rFonts w:ascii="Tahoma" w:eastAsia="MS Mincho" w:hAnsi="Tahoma" w:cs="Tahoma"/>
          <w:sz w:val="18"/>
          <w:szCs w:val="18"/>
        </w:rPr>
        <w:t xml:space="preserve"> der Halter im Bereich des </w:t>
      </w:r>
    </w:p>
    <w:p w14:paraId="65EC5EC6"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2. fassadenseitigen Befestigungspunktes (der Pos. 1)</w:t>
      </w:r>
    </w:p>
    <w:p w14:paraId="37FCC95E"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(je Halterung werden abhängig vom Fassadenabstand ca. 2-6 Stück Systemkeile benötigt).</w:t>
      </w:r>
    </w:p>
    <w:p w14:paraId="77C5E327"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Abgabe in Verpackungseinheiten 100 St./Beutel bzw. 500 St./Karton.</w:t>
      </w:r>
    </w:p>
    <w:p w14:paraId="7DA83E5C" w14:textId="77777777" w:rsidR="006F0BC4" w:rsidRPr="00573B7A" w:rsidRDefault="006F0BC4" w:rsidP="006F0BC4">
      <w:pPr>
        <w:pStyle w:val="NurText"/>
        <w:ind w:left="2835"/>
        <w:rPr>
          <w:rFonts w:ascii="Tahoma" w:eastAsia="MS Mincho" w:hAnsi="Tahoma" w:cs="Tahoma"/>
          <w:sz w:val="18"/>
          <w:szCs w:val="18"/>
        </w:rPr>
      </w:pPr>
    </w:p>
    <w:p w14:paraId="3A6D3E8B" w14:textId="77777777" w:rsidR="006F0BC4" w:rsidRPr="00573B7A" w:rsidRDefault="006F0BC4" w:rsidP="006F0BC4">
      <w:pPr>
        <w:pStyle w:val="NurText"/>
        <w:tabs>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als Zulage Material je Stück</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0C051C5D" w14:textId="77777777" w:rsidR="006F0BC4" w:rsidRPr="00573B7A" w:rsidRDefault="006F0BC4" w:rsidP="006F0BC4">
      <w:pPr>
        <w:pStyle w:val="NurText"/>
        <w:ind w:left="2835" w:hanging="3"/>
        <w:rPr>
          <w:rFonts w:ascii="Tahoma" w:eastAsia="MS Mincho" w:hAnsi="Tahoma" w:cs="Tahoma"/>
          <w:sz w:val="18"/>
          <w:szCs w:val="18"/>
        </w:rPr>
      </w:pPr>
    </w:p>
    <w:p w14:paraId="3B1DC24D" w14:textId="77777777" w:rsidR="006F0BC4" w:rsidRPr="00573B7A" w:rsidRDefault="006F0BC4" w:rsidP="006F0BC4">
      <w:pPr>
        <w:pStyle w:val="NurText"/>
        <w:ind w:left="2835" w:hanging="3"/>
        <w:rPr>
          <w:rFonts w:ascii="Tahoma" w:eastAsia="MS Mincho" w:hAnsi="Tahoma" w:cs="Tahoma"/>
          <w:sz w:val="18"/>
          <w:szCs w:val="18"/>
        </w:rPr>
      </w:pPr>
    </w:p>
    <w:p w14:paraId="7FB3C562" w14:textId="77777777" w:rsidR="006F0BC4" w:rsidRPr="00573B7A" w:rsidRDefault="006F0BC4" w:rsidP="006F0BC4">
      <w:pPr>
        <w:pStyle w:val="NurText"/>
        <w:ind w:left="2835" w:hanging="3"/>
        <w:rPr>
          <w:rFonts w:ascii="Tahoma" w:eastAsia="MS Mincho" w:hAnsi="Tahoma" w:cs="Tahoma"/>
          <w:sz w:val="18"/>
          <w:szCs w:val="18"/>
        </w:rPr>
      </w:pPr>
    </w:p>
    <w:p w14:paraId="2EA83065" w14:textId="77777777" w:rsidR="006F0BC4" w:rsidRPr="00573B7A" w:rsidRDefault="006F0BC4" w:rsidP="006F0BC4">
      <w:pPr>
        <w:pStyle w:val="NurText"/>
        <w:rPr>
          <w:rFonts w:ascii="Tahoma" w:eastAsia="MS Mincho" w:hAnsi="Tahoma" w:cs="Tahoma"/>
          <w:sz w:val="18"/>
          <w:szCs w:val="18"/>
        </w:rPr>
      </w:pPr>
      <w:r w:rsidRPr="00573B7A">
        <w:rPr>
          <w:rFonts w:ascii="Tahoma" w:eastAsia="MS Mincho" w:hAnsi="Tahoma" w:cs="Tahoma"/>
          <w:sz w:val="18"/>
          <w:szCs w:val="18"/>
        </w:rPr>
        <w:t>Pos. 5</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Fassadenseitige Zusatzbefestigung</w:t>
      </w:r>
      <w:r w:rsidRPr="00573B7A">
        <w:rPr>
          <w:rFonts w:ascii="Tahoma" w:eastAsia="MS Mincho" w:hAnsi="Tahoma" w:cs="Tahoma"/>
          <w:sz w:val="18"/>
          <w:szCs w:val="18"/>
        </w:rPr>
        <w:t>,</w:t>
      </w:r>
      <w:r w:rsidRPr="00573B7A">
        <w:rPr>
          <w:rFonts w:ascii="Tahoma" w:eastAsia="MS Mincho" w:hAnsi="Tahoma" w:cs="Tahoma"/>
          <w:b/>
          <w:sz w:val="18"/>
          <w:szCs w:val="18"/>
        </w:rPr>
        <w:t xml:space="preserve"> </w:t>
      </w:r>
      <w:r w:rsidRPr="00573B7A">
        <w:rPr>
          <w:rFonts w:ascii="Tahoma" w:eastAsia="MS Mincho" w:hAnsi="Tahoma" w:cs="Tahoma"/>
          <w:sz w:val="18"/>
          <w:szCs w:val="18"/>
        </w:rPr>
        <w:t xml:space="preserve">verstellbar, für </w:t>
      </w:r>
      <w:r w:rsidRPr="00573B7A">
        <w:rPr>
          <w:rFonts w:ascii="Tahoma" w:hAnsi="Tahoma" w:cs="Tahoma"/>
          <w:sz w:val="18"/>
          <w:szCs w:val="18"/>
        </w:rPr>
        <w:t>Ausladung</w:t>
      </w:r>
      <w:r w:rsidRPr="00573B7A">
        <w:rPr>
          <w:rFonts w:ascii="Tahoma" w:eastAsia="MS Mincho" w:hAnsi="Tahoma" w:cs="Tahoma"/>
          <w:sz w:val="18"/>
          <w:szCs w:val="18"/>
        </w:rPr>
        <w:t xml:space="preserve"> .............. mm</w:t>
      </w:r>
    </w:p>
    <w:p w14:paraId="05556CD6"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bestehend aus:</w:t>
      </w:r>
    </w:p>
    <w:p w14:paraId="393CEE90" w14:textId="77777777" w:rsidR="006F0BC4" w:rsidRPr="00573B7A" w:rsidRDefault="006F0BC4" w:rsidP="006F0BC4">
      <w:pPr>
        <w:tabs>
          <w:tab w:val="left" w:pos="1560"/>
          <w:tab w:val="left" w:pos="2268"/>
        </w:tabs>
        <w:ind w:left="2835"/>
        <w:rPr>
          <w:rFonts w:ascii="Tahoma" w:hAnsi="Tahoma" w:cs="Tahoma"/>
          <w:sz w:val="18"/>
          <w:szCs w:val="18"/>
        </w:rPr>
      </w:pPr>
      <w:r w:rsidRPr="00573B7A">
        <w:rPr>
          <w:rFonts w:ascii="Tahoma" w:hAnsi="Tahoma" w:cs="Tahoma"/>
          <w:sz w:val="18"/>
          <w:szCs w:val="18"/>
        </w:rPr>
        <w:t>- Wandwinkel oder T-Wandwinkel</w:t>
      </w:r>
    </w:p>
    <w:p w14:paraId="7198D337"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 Nutenwinkel mit </w:t>
      </w:r>
      <w:proofErr w:type="spellStart"/>
      <w:r w:rsidRPr="00573B7A">
        <w:rPr>
          <w:rFonts w:ascii="Tahoma" w:eastAsia="MS Mincho" w:hAnsi="Tahoma" w:cs="Tahoma"/>
          <w:sz w:val="18"/>
          <w:szCs w:val="18"/>
        </w:rPr>
        <w:t>Langlochstanzung</w:t>
      </w:r>
      <w:proofErr w:type="spellEnd"/>
    </w:p>
    <w:p w14:paraId="0EEBDB12"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   1 Stück </w:t>
      </w:r>
      <w:proofErr w:type="spellStart"/>
      <w:r w:rsidRPr="00573B7A">
        <w:rPr>
          <w:rFonts w:ascii="Tahoma" w:eastAsia="MS Mincho" w:hAnsi="Tahoma" w:cs="Tahoma"/>
          <w:sz w:val="18"/>
          <w:szCs w:val="18"/>
        </w:rPr>
        <w:t>Schloßschraube</w:t>
      </w:r>
      <w:proofErr w:type="spellEnd"/>
      <w:r w:rsidRPr="00573B7A">
        <w:rPr>
          <w:rFonts w:ascii="Tahoma" w:eastAsia="MS Mincho" w:hAnsi="Tahoma" w:cs="Tahoma"/>
          <w:sz w:val="18"/>
          <w:szCs w:val="18"/>
        </w:rPr>
        <w:t xml:space="preserve"> M8 x 25 mm aus Edelstahl, </w:t>
      </w:r>
    </w:p>
    <w:p w14:paraId="093FFF35"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   1 Stück Sechskantmutter M8 mit Sperrzahn aus Edelstahl</w:t>
      </w:r>
    </w:p>
    <w:p w14:paraId="772E5A89"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COMETEC-Spannexzenter aus Edelstahl</w:t>
      </w:r>
    </w:p>
    <w:p w14:paraId="48542225" w14:textId="77777777" w:rsidR="006F0BC4" w:rsidRPr="00573B7A" w:rsidRDefault="006F0BC4" w:rsidP="006F0BC4">
      <w:pPr>
        <w:tabs>
          <w:tab w:val="left" w:pos="1560"/>
          <w:tab w:val="left" w:pos="2268"/>
        </w:tabs>
        <w:ind w:left="2835"/>
        <w:rPr>
          <w:rFonts w:ascii="Tahoma" w:hAnsi="Tahoma" w:cs="Tahoma"/>
          <w:sz w:val="18"/>
          <w:szCs w:val="18"/>
        </w:rPr>
      </w:pPr>
      <w:r w:rsidRPr="00573B7A">
        <w:rPr>
          <w:rFonts w:ascii="Tahoma" w:hAnsi="Tahoma" w:cs="Tahoma"/>
          <w:sz w:val="18"/>
          <w:szCs w:val="18"/>
        </w:rPr>
        <w:t>- Thermostopp-Platte System-TK, d = 5,0 mm, vorgestanzt</w:t>
      </w:r>
    </w:p>
    <w:p w14:paraId="5EAEC054" w14:textId="77777777" w:rsidR="006F0BC4" w:rsidRPr="00573B7A" w:rsidRDefault="006F0BC4" w:rsidP="006F0BC4">
      <w:pPr>
        <w:pStyle w:val="NurText"/>
        <w:ind w:left="2835"/>
        <w:rPr>
          <w:rFonts w:ascii="Tahoma" w:eastAsia="MS Mincho" w:hAnsi="Tahoma" w:cs="Tahoma"/>
          <w:sz w:val="18"/>
          <w:szCs w:val="18"/>
        </w:rPr>
      </w:pPr>
    </w:p>
    <w:p w14:paraId="71153D04" w14:textId="77777777" w:rsidR="006F0BC4" w:rsidRPr="00573B7A" w:rsidRDefault="006F0BC4" w:rsidP="006F0BC4">
      <w:pPr>
        <w:pStyle w:val="NurText"/>
        <w:tabs>
          <w:tab w:val="left" w:pos="5103"/>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als Zulage Material je Stück</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56D2AEE0" w14:textId="77777777" w:rsidR="006F0BC4" w:rsidRPr="00573B7A" w:rsidRDefault="006F0BC4" w:rsidP="006F0BC4">
      <w:pPr>
        <w:pStyle w:val="NurText"/>
        <w:ind w:left="2835" w:hanging="3"/>
        <w:rPr>
          <w:rFonts w:ascii="Tahoma" w:eastAsia="MS Mincho" w:hAnsi="Tahoma" w:cs="Tahoma"/>
          <w:sz w:val="18"/>
          <w:szCs w:val="18"/>
        </w:rPr>
      </w:pPr>
    </w:p>
    <w:p w14:paraId="6B8B9AEB" w14:textId="77777777" w:rsidR="006F0BC4" w:rsidRPr="00573B7A" w:rsidRDefault="006F0BC4" w:rsidP="006F0BC4">
      <w:pPr>
        <w:pStyle w:val="NurText"/>
        <w:ind w:left="2835" w:hanging="3"/>
        <w:rPr>
          <w:rFonts w:ascii="Tahoma" w:eastAsia="MS Mincho" w:hAnsi="Tahoma" w:cs="Tahoma"/>
          <w:sz w:val="18"/>
          <w:szCs w:val="18"/>
        </w:rPr>
      </w:pPr>
    </w:p>
    <w:p w14:paraId="65C31784" w14:textId="77777777" w:rsidR="006F0BC4" w:rsidRPr="00573B7A" w:rsidRDefault="006F0BC4" w:rsidP="006F0BC4">
      <w:pPr>
        <w:pStyle w:val="NurText"/>
        <w:ind w:left="2835" w:hanging="3"/>
        <w:rPr>
          <w:rFonts w:ascii="Tahoma" w:eastAsia="MS Mincho" w:hAnsi="Tahoma" w:cs="Tahoma"/>
          <w:sz w:val="18"/>
          <w:szCs w:val="18"/>
        </w:rPr>
      </w:pPr>
    </w:p>
    <w:p w14:paraId="0869FD65" w14:textId="77777777" w:rsidR="006F0BC4" w:rsidRPr="00573B7A" w:rsidRDefault="006F0BC4" w:rsidP="006F0BC4">
      <w:pPr>
        <w:pStyle w:val="NurText"/>
        <w:ind w:left="1135" w:hanging="1135"/>
        <w:rPr>
          <w:rFonts w:ascii="Tahoma" w:eastAsia="MS Mincho" w:hAnsi="Tahoma" w:cs="Tahoma"/>
          <w:sz w:val="18"/>
          <w:szCs w:val="18"/>
        </w:rPr>
      </w:pPr>
      <w:r w:rsidRPr="00573B7A">
        <w:rPr>
          <w:rFonts w:ascii="Tahoma" w:eastAsia="MS Mincho" w:hAnsi="Tahoma" w:cs="Tahoma"/>
          <w:sz w:val="18"/>
          <w:szCs w:val="18"/>
        </w:rPr>
        <w:t>Pos. 6</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bCs/>
          <w:sz w:val="18"/>
          <w:szCs w:val="18"/>
        </w:rPr>
        <w:t>Auflageprofil</w:t>
      </w:r>
      <w:r w:rsidR="006B214D" w:rsidRPr="00573B7A">
        <w:rPr>
          <w:rFonts w:ascii="Tahoma" w:eastAsia="MS Mincho" w:hAnsi="Tahoma" w:cs="Tahoma"/>
          <w:sz w:val="18"/>
          <w:szCs w:val="18"/>
        </w:rPr>
        <w:t xml:space="preserve">  (L =3.000 mm)</w:t>
      </w:r>
      <w:r w:rsidR="005A48DF" w:rsidRPr="00573B7A">
        <w:rPr>
          <w:rFonts w:ascii="Tahoma" w:eastAsia="MS Mincho" w:hAnsi="Tahoma" w:cs="Tahoma"/>
          <w:sz w:val="18"/>
          <w:szCs w:val="18"/>
        </w:rPr>
        <w:t>,</w:t>
      </w:r>
    </w:p>
    <w:p w14:paraId="652AC862" w14:textId="77777777" w:rsidR="006F0BC4" w:rsidRPr="00573B7A" w:rsidRDefault="006B214D" w:rsidP="006F0BC4">
      <w:pPr>
        <w:pStyle w:val="NurText"/>
        <w:ind w:left="2835"/>
        <w:rPr>
          <w:rFonts w:ascii="Tahoma" w:eastAsia="MS Mincho" w:hAnsi="Tahoma" w:cs="Tahoma"/>
          <w:sz w:val="18"/>
          <w:szCs w:val="18"/>
        </w:rPr>
      </w:pPr>
      <w:r w:rsidRPr="00573B7A">
        <w:rPr>
          <w:rFonts w:ascii="Tahoma" w:eastAsia="MS Mincho" w:hAnsi="Tahoma" w:cs="Tahoma"/>
          <w:sz w:val="18"/>
          <w:szCs w:val="18"/>
        </w:rPr>
        <w:t xml:space="preserve">gekantet oder </w:t>
      </w:r>
      <w:proofErr w:type="spellStart"/>
      <w:r w:rsidRPr="00573B7A">
        <w:rPr>
          <w:rFonts w:ascii="Tahoma" w:eastAsia="MS Mincho" w:hAnsi="Tahoma" w:cs="Tahoma"/>
          <w:sz w:val="18"/>
          <w:szCs w:val="18"/>
        </w:rPr>
        <w:t>stranggepreßt</w:t>
      </w:r>
      <w:proofErr w:type="spellEnd"/>
      <w:r w:rsidR="00C04071" w:rsidRPr="00573B7A">
        <w:rPr>
          <w:rFonts w:ascii="Tahoma" w:eastAsia="MS Mincho" w:hAnsi="Tahoma" w:cs="Tahoma"/>
          <w:sz w:val="18"/>
          <w:szCs w:val="18"/>
        </w:rPr>
        <w:t xml:space="preserve"> </w:t>
      </w:r>
      <w:r w:rsidRPr="00573B7A">
        <w:rPr>
          <w:rFonts w:ascii="Tahoma" w:eastAsia="MS Mincho" w:hAnsi="Tahoma" w:cs="Tahoma"/>
          <w:sz w:val="18"/>
          <w:szCs w:val="18"/>
        </w:rPr>
        <w:t xml:space="preserve">(Aluminium </w:t>
      </w:r>
      <w:proofErr w:type="spellStart"/>
      <w:r w:rsidRPr="00573B7A">
        <w:rPr>
          <w:rFonts w:ascii="Tahoma" w:eastAsia="MS Mincho" w:hAnsi="Tahoma" w:cs="Tahoma"/>
          <w:sz w:val="18"/>
          <w:szCs w:val="18"/>
        </w:rPr>
        <w:t>natur</w:t>
      </w:r>
      <w:proofErr w:type="spellEnd"/>
      <w:r w:rsidRPr="00573B7A">
        <w:rPr>
          <w:rFonts w:ascii="Tahoma" w:eastAsia="MS Mincho" w:hAnsi="Tahoma" w:cs="Tahoma"/>
          <w:sz w:val="18"/>
          <w:szCs w:val="18"/>
        </w:rPr>
        <w:t>)</w:t>
      </w:r>
    </w:p>
    <w:p w14:paraId="35563663"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Auflagebreite ............ mm (Lieferbare Varianten: 40, 70, 110 oder 170 mm).</w:t>
      </w:r>
    </w:p>
    <w:p w14:paraId="47714530" w14:textId="77777777" w:rsidR="006F0BC4" w:rsidRPr="00573B7A" w:rsidRDefault="006F0BC4" w:rsidP="006F0BC4">
      <w:pPr>
        <w:pStyle w:val="NurText"/>
        <w:ind w:left="2835"/>
        <w:rPr>
          <w:rFonts w:ascii="Tahoma" w:eastAsia="MS Mincho" w:hAnsi="Tahoma" w:cs="Tahoma"/>
          <w:sz w:val="18"/>
          <w:szCs w:val="18"/>
        </w:rPr>
      </w:pPr>
    </w:p>
    <w:p w14:paraId="5F781861"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 xml:space="preserve">Die Auflageprofile sind vor allem beim Einsatz von hochpolymeren Dachbahnen (Folien) zu Anführung der Anschlussbahn in den Blendenkopf sinnvoll. </w:t>
      </w:r>
    </w:p>
    <w:p w14:paraId="1D4C2831" w14:textId="77777777" w:rsidR="006F0BC4" w:rsidRPr="00573B7A" w:rsidRDefault="006F0BC4" w:rsidP="006F0BC4">
      <w:pPr>
        <w:pStyle w:val="NurText"/>
        <w:ind w:left="2835"/>
        <w:rPr>
          <w:rFonts w:ascii="Tahoma" w:eastAsia="MS Mincho" w:hAnsi="Tahoma" w:cs="Tahoma"/>
          <w:sz w:val="18"/>
          <w:szCs w:val="18"/>
        </w:rPr>
      </w:pPr>
    </w:p>
    <w:p w14:paraId="0DAEA94F"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Die Auflageprofile werden von unten in die auf der abgerundeten Innenseite des Trägerprofils dafür vorgesehene Öffnung eingesteckt und anschließend in einer Drehbewegung zur Dachfläche abgesenkt.</w:t>
      </w:r>
    </w:p>
    <w:p w14:paraId="00A1F672" w14:textId="77777777" w:rsidR="006F0BC4" w:rsidRPr="00573B7A" w:rsidRDefault="006F0BC4" w:rsidP="006F0BC4">
      <w:pPr>
        <w:pStyle w:val="NurText"/>
        <w:ind w:left="2835"/>
        <w:rPr>
          <w:rFonts w:ascii="Tahoma" w:eastAsia="MS Mincho" w:hAnsi="Tahoma" w:cs="Tahoma"/>
          <w:sz w:val="18"/>
          <w:szCs w:val="18"/>
        </w:rPr>
      </w:pPr>
    </w:p>
    <w:p w14:paraId="60783679"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montieren.</w:t>
      </w:r>
    </w:p>
    <w:p w14:paraId="7ECEAF99" w14:textId="77777777" w:rsidR="006F0BC4" w:rsidRPr="00573B7A" w:rsidRDefault="006F0BC4" w:rsidP="006F0BC4">
      <w:pPr>
        <w:pStyle w:val="NurText"/>
        <w:ind w:left="2835" w:hanging="3"/>
        <w:rPr>
          <w:rFonts w:ascii="Tahoma" w:eastAsia="MS Mincho" w:hAnsi="Tahoma" w:cs="Tahoma"/>
          <w:sz w:val="18"/>
          <w:szCs w:val="18"/>
        </w:rPr>
      </w:pPr>
    </w:p>
    <w:p w14:paraId="5A337E9C" w14:textId="3002247D" w:rsidR="006F0BC4"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ab/>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5D3E9ED5" w14:textId="46603FE6" w:rsidR="00E477A4" w:rsidRDefault="00E477A4" w:rsidP="006F0BC4">
      <w:pPr>
        <w:pStyle w:val="NurText"/>
        <w:tabs>
          <w:tab w:val="left" w:pos="5103"/>
          <w:tab w:val="left" w:pos="6804"/>
          <w:tab w:val="left" w:pos="8505"/>
        </w:tabs>
        <w:ind w:left="2835" w:hanging="3"/>
        <w:rPr>
          <w:rFonts w:ascii="Tahoma" w:eastAsia="MS Mincho" w:hAnsi="Tahoma" w:cs="Tahoma"/>
          <w:sz w:val="18"/>
          <w:szCs w:val="18"/>
        </w:rPr>
      </w:pPr>
    </w:p>
    <w:p w14:paraId="75803152" w14:textId="51F0FDAA" w:rsidR="00E477A4" w:rsidRDefault="00E477A4" w:rsidP="006F0BC4">
      <w:pPr>
        <w:pStyle w:val="NurText"/>
        <w:tabs>
          <w:tab w:val="left" w:pos="5103"/>
          <w:tab w:val="left" w:pos="6804"/>
          <w:tab w:val="left" w:pos="8505"/>
        </w:tabs>
        <w:ind w:left="2835" w:hanging="3"/>
        <w:rPr>
          <w:rFonts w:ascii="Tahoma" w:eastAsia="MS Mincho" w:hAnsi="Tahoma" w:cs="Tahoma"/>
          <w:sz w:val="18"/>
          <w:szCs w:val="18"/>
        </w:rPr>
      </w:pPr>
    </w:p>
    <w:p w14:paraId="25404BBC" w14:textId="2EA63122" w:rsidR="00E477A4" w:rsidRDefault="00E477A4" w:rsidP="006F0BC4">
      <w:pPr>
        <w:pStyle w:val="NurText"/>
        <w:tabs>
          <w:tab w:val="left" w:pos="5103"/>
          <w:tab w:val="left" w:pos="6804"/>
          <w:tab w:val="left" w:pos="8505"/>
        </w:tabs>
        <w:ind w:left="2835" w:hanging="3"/>
        <w:rPr>
          <w:rFonts w:ascii="Tahoma" w:eastAsia="MS Mincho" w:hAnsi="Tahoma" w:cs="Tahoma"/>
          <w:sz w:val="18"/>
          <w:szCs w:val="18"/>
        </w:rPr>
      </w:pPr>
    </w:p>
    <w:p w14:paraId="38B7A3EB" w14:textId="78183B8B" w:rsidR="00E477A4" w:rsidRDefault="00E477A4" w:rsidP="006F0BC4">
      <w:pPr>
        <w:pStyle w:val="NurText"/>
        <w:tabs>
          <w:tab w:val="left" w:pos="5103"/>
          <w:tab w:val="left" w:pos="6804"/>
          <w:tab w:val="left" w:pos="8505"/>
        </w:tabs>
        <w:ind w:left="2835" w:hanging="3"/>
        <w:rPr>
          <w:rFonts w:ascii="Tahoma" w:eastAsia="MS Mincho" w:hAnsi="Tahoma" w:cs="Tahoma"/>
          <w:sz w:val="18"/>
          <w:szCs w:val="18"/>
        </w:rPr>
      </w:pPr>
    </w:p>
    <w:p w14:paraId="54B14725" w14:textId="77777777" w:rsidR="00E477A4" w:rsidRPr="00573B7A" w:rsidRDefault="00E477A4" w:rsidP="006F0BC4">
      <w:pPr>
        <w:pStyle w:val="NurText"/>
        <w:tabs>
          <w:tab w:val="left" w:pos="5103"/>
          <w:tab w:val="left" w:pos="6804"/>
          <w:tab w:val="left" w:pos="8505"/>
        </w:tabs>
        <w:ind w:left="2835" w:hanging="3"/>
        <w:rPr>
          <w:rFonts w:ascii="Tahoma" w:eastAsia="MS Mincho" w:hAnsi="Tahoma" w:cs="Tahoma"/>
          <w:sz w:val="18"/>
          <w:szCs w:val="18"/>
        </w:rPr>
      </w:pPr>
    </w:p>
    <w:p w14:paraId="335BD09A" w14:textId="77777777" w:rsidR="006F0BC4" w:rsidRPr="00573B7A" w:rsidRDefault="006F0BC4" w:rsidP="006F0BC4">
      <w:pPr>
        <w:pStyle w:val="NurText"/>
        <w:ind w:left="1134" w:hanging="1134"/>
        <w:rPr>
          <w:rFonts w:ascii="Tahoma" w:eastAsia="MS Mincho" w:hAnsi="Tahoma" w:cs="Tahoma"/>
          <w:sz w:val="18"/>
          <w:szCs w:val="18"/>
        </w:rPr>
      </w:pPr>
      <w:r w:rsidRPr="00573B7A">
        <w:rPr>
          <w:rFonts w:ascii="Tahoma" w:eastAsia="MS Mincho" w:hAnsi="Tahoma" w:cs="Tahoma"/>
          <w:sz w:val="18"/>
          <w:szCs w:val="18"/>
        </w:rPr>
        <w:lastRenderedPageBreak/>
        <w:t>Pos. 7</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Standard-Außenecken</w:t>
      </w:r>
      <w:r w:rsidRPr="00573B7A">
        <w:rPr>
          <w:rFonts w:ascii="Tahoma" w:eastAsia="MS Mincho" w:hAnsi="Tahoma" w:cs="Tahoma"/>
          <w:sz w:val="18"/>
          <w:szCs w:val="18"/>
        </w:rPr>
        <w:t>, rechtwinklig, gekantet/geschweißt,</w:t>
      </w:r>
    </w:p>
    <w:p w14:paraId="645E856D"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Eckschenkellänge 150 x 150 mm,</w:t>
      </w:r>
    </w:p>
    <w:p w14:paraId="19318C81"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mit 2 Stück angeschweißten </w:t>
      </w:r>
      <w:proofErr w:type="spellStart"/>
      <w:r w:rsidRPr="00573B7A">
        <w:rPr>
          <w:rFonts w:ascii="Tahoma" w:eastAsia="MS Mincho" w:hAnsi="Tahoma" w:cs="Tahoma"/>
          <w:sz w:val="18"/>
          <w:szCs w:val="18"/>
        </w:rPr>
        <w:t>Stossverbindungen</w:t>
      </w:r>
      <w:proofErr w:type="spellEnd"/>
      <w:r w:rsidRPr="00573B7A">
        <w:rPr>
          <w:rFonts w:ascii="Tahoma" w:eastAsia="MS Mincho" w:hAnsi="Tahoma" w:cs="Tahoma"/>
          <w:sz w:val="18"/>
          <w:szCs w:val="18"/>
        </w:rPr>
        <w:t>,</w:t>
      </w:r>
    </w:p>
    <w:p w14:paraId="1CE7E58A"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und 1 Stück Gelenksystemhalter der Pos. 1 , 1.1 oder 1.2</w:t>
      </w:r>
    </w:p>
    <w:p w14:paraId="075DAD36"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2FCAAE6F"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0D92AC8C" w14:textId="77777777" w:rsidR="006F0BC4" w:rsidRPr="00573B7A" w:rsidRDefault="006F0BC4" w:rsidP="006F0BC4">
      <w:pPr>
        <w:pStyle w:val="NurText"/>
        <w:ind w:left="2835" w:hanging="3"/>
        <w:rPr>
          <w:rFonts w:ascii="Tahoma" w:eastAsia="MS Mincho" w:hAnsi="Tahoma" w:cs="Tahoma"/>
          <w:sz w:val="18"/>
          <w:szCs w:val="18"/>
        </w:rPr>
      </w:pPr>
    </w:p>
    <w:p w14:paraId="4EF230A1"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3C406C0D" w14:textId="77777777" w:rsidR="006F0BC4" w:rsidRPr="00573B7A" w:rsidRDefault="006F0BC4" w:rsidP="006F0BC4">
      <w:pPr>
        <w:pStyle w:val="NurText"/>
        <w:ind w:left="2835" w:hanging="3"/>
        <w:rPr>
          <w:rFonts w:ascii="Tahoma" w:eastAsia="MS Mincho" w:hAnsi="Tahoma" w:cs="Tahoma"/>
          <w:sz w:val="18"/>
          <w:szCs w:val="18"/>
        </w:rPr>
      </w:pPr>
    </w:p>
    <w:p w14:paraId="0E7E0737" w14:textId="77777777" w:rsidR="006F0BC4" w:rsidRPr="00573B7A" w:rsidRDefault="006F0BC4" w:rsidP="006F0BC4">
      <w:pPr>
        <w:pStyle w:val="NurText"/>
        <w:ind w:left="2835" w:hanging="3"/>
        <w:rPr>
          <w:rFonts w:ascii="Tahoma" w:eastAsia="MS Mincho" w:hAnsi="Tahoma" w:cs="Tahoma"/>
          <w:sz w:val="18"/>
          <w:szCs w:val="18"/>
        </w:rPr>
      </w:pPr>
    </w:p>
    <w:p w14:paraId="13E79051" w14:textId="77777777" w:rsidR="006F0BC4" w:rsidRPr="00573B7A" w:rsidRDefault="006F0BC4" w:rsidP="006F0BC4">
      <w:pPr>
        <w:pStyle w:val="NurText"/>
        <w:ind w:left="2835" w:hanging="3"/>
        <w:rPr>
          <w:rFonts w:ascii="Tahoma" w:eastAsia="MS Mincho" w:hAnsi="Tahoma" w:cs="Tahoma"/>
          <w:sz w:val="18"/>
          <w:szCs w:val="18"/>
        </w:rPr>
      </w:pPr>
    </w:p>
    <w:p w14:paraId="359823E8" w14:textId="77777777" w:rsidR="006F0BC4" w:rsidRPr="00573B7A" w:rsidRDefault="006F0BC4" w:rsidP="006F0BC4">
      <w:pPr>
        <w:pStyle w:val="NurText"/>
        <w:ind w:left="1134" w:hanging="1134"/>
        <w:rPr>
          <w:rFonts w:ascii="Tahoma" w:eastAsia="MS Mincho" w:hAnsi="Tahoma" w:cs="Tahoma"/>
          <w:sz w:val="18"/>
          <w:szCs w:val="18"/>
        </w:rPr>
      </w:pPr>
      <w:r w:rsidRPr="00573B7A">
        <w:rPr>
          <w:rFonts w:ascii="Tahoma" w:eastAsia="MS Mincho" w:hAnsi="Tahoma" w:cs="Tahoma"/>
          <w:sz w:val="18"/>
          <w:szCs w:val="18"/>
        </w:rPr>
        <w:t>Pos. 8</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Standard-Innenecken</w:t>
      </w:r>
      <w:r w:rsidRPr="00573B7A">
        <w:rPr>
          <w:rFonts w:ascii="Tahoma" w:eastAsia="MS Mincho" w:hAnsi="Tahoma" w:cs="Tahoma"/>
          <w:sz w:val="18"/>
          <w:szCs w:val="18"/>
        </w:rPr>
        <w:t>, rechtwinklig, geschweißt,</w:t>
      </w:r>
    </w:p>
    <w:p w14:paraId="28A642C4"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Eckschenkellänge 150 x 150 mm,</w:t>
      </w:r>
    </w:p>
    <w:p w14:paraId="0D5C179F"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mit 2 Stück angeschweißten </w:t>
      </w:r>
      <w:proofErr w:type="spellStart"/>
      <w:r w:rsidRPr="00573B7A">
        <w:rPr>
          <w:rFonts w:ascii="Tahoma" w:eastAsia="MS Mincho" w:hAnsi="Tahoma" w:cs="Tahoma"/>
          <w:sz w:val="18"/>
          <w:szCs w:val="18"/>
        </w:rPr>
        <w:t>Stossverbindungen</w:t>
      </w:r>
      <w:proofErr w:type="spellEnd"/>
      <w:r w:rsidRPr="00573B7A">
        <w:rPr>
          <w:rFonts w:ascii="Tahoma" w:eastAsia="MS Mincho" w:hAnsi="Tahoma" w:cs="Tahoma"/>
          <w:sz w:val="18"/>
          <w:szCs w:val="18"/>
        </w:rPr>
        <w:t>,</w:t>
      </w:r>
    </w:p>
    <w:p w14:paraId="2102EE01"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und 1 Stück Gelenksystemhalter der Pos. 1 , 1.1 oder 1.2</w:t>
      </w:r>
    </w:p>
    <w:p w14:paraId="08715B88" w14:textId="77777777" w:rsidR="006F0BC4" w:rsidRPr="00573B7A" w:rsidRDefault="006F0BC4" w:rsidP="006F0BC4">
      <w:pPr>
        <w:pStyle w:val="NurText"/>
        <w:ind w:left="2835" w:hanging="3"/>
        <w:rPr>
          <w:rFonts w:ascii="Tahoma" w:eastAsia="MS Mincho" w:hAnsi="Tahoma" w:cs="Tahoma"/>
          <w:sz w:val="18"/>
          <w:szCs w:val="18"/>
        </w:rPr>
      </w:pPr>
    </w:p>
    <w:p w14:paraId="7FD12899"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160F7EA1"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6B79A281" w14:textId="77777777" w:rsidR="006F0BC4" w:rsidRPr="00573B7A" w:rsidRDefault="006F0BC4" w:rsidP="006F0BC4">
      <w:pPr>
        <w:pStyle w:val="NurText"/>
        <w:ind w:left="2835" w:hanging="3"/>
        <w:rPr>
          <w:rFonts w:ascii="Tahoma" w:eastAsia="MS Mincho" w:hAnsi="Tahoma" w:cs="Tahoma"/>
          <w:sz w:val="18"/>
          <w:szCs w:val="18"/>
        </w:rPr>
      </w:pPr>
    </w:p>
    <w:p w14:paraId="345C1BA9"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4C9DF258" w14:textId="77777777" w:rsidR="006F0BC4" w:rsidRPr="00573B7A" w:rsidRDefault="006F0BC4" w:rsidP="006F0BC4">
      <w:pPr>
        <w:pStyle w:val="NurText"/>
        <w:ind w:left="2835" w:hanging="3"/>
        <w:rPr>
          <w:rFonts w:ascii="Tahoma" w:eastAsia="MS Mincho" w:hAnsi="Tahoma" w:cs="Tahoma"/>
          <w:sz w:val="18"/>
          <w:szCs w:val="18"/>
        </w:rPr>
      </w:pPr>
    </w:p>
    <w:p w14:paraId="6266EC8A" w14:textId="77777777" w:rsidR="006F0BC4" w:rsidRPr="00573B7A" w:rsidRDefault="006F0BC4" w:rsidP="006F0BC4">
      <w:pPr>
        <w:pStyle w:val="NurText"/>
        <w:ind w:left="2835" w:hanging="3"/>
        <w:rPr>
          <w:rFonts w:ascii="Tahoma" w:eastAsia="MS Mincho" w:hAnsi="Tahoma" w:cs="Tahoma"/>
          <w:sz w:val="18"/>
          <w:szCs w:val="18"/>
        </w:rPr>
      </w:pPr>
    </w:p>
    <w:p w14:paraId="218D4A6B" w14:textId="77777777" w:rsidR="006F0BC4" w:rsidRPr="00573B7A" w:rsidRDefault="006F0BC4" w:rsidP="006F0BC4">
      <w:pPr>
        <w:pStyle w:val="NurText"/>
        <w:ind w:left="2835" w:hanging="3"/>
        <w:rPr>
          <w:rFonts w:ascii="Tahoma" w:eastAsia="MS Mincho" w:hAnsi="Tahoma" w:cs="Tahoma"/>
          <w:sz w:val="18"/>
          <w:szCs w:val="18"/>
        </w:rPr>
      </w:pPr>
    </w:p>
    <w:p w14:paraId="446CAE02" w14:textId="77777777" w:rsidR="006F0BC4" w:rsidRPr="00573B7A" w:rsidRDefault="006F0BC4" w:rsidP="006F0BC4">
      <w:pPr>
        <w:pStyle w:val="NurText"/>
        <w:rPr>
          <w:rFonts w:ascii="Tahoma" w:eastAsia="MS Mincho" w:hAnsi="Tahoma" w:cs="Tahoma"/>
          <w:b/>
          <w:sz w:val="18"/>
          <w:szCs w:val="18"/>
        </w:rPr>
      </w:pPr>
      <w:r w:rsidRPr="00573B7A">
        <w:rPr>
          <w:rFonts w:ascii="Tahoma" w:eastAsia="MS Mincho" w:hAnsi="Tahoma" w:cs="Tahoma"/>
          <w:sz w:val="18"/>
          <w:szCs w:val="18"/>
        </w:rPr>
        <w:t>Pos. 9</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00EB08CF" w:rsidRPr="00573B7A">
        <w:rPr>
          <w:rFonts w:ascii="Tahoma" w:eastAsia="MS Mincho" w:hAnsi="Tahoma" w:cs="Tahoma"/>
          <w:b/>
          <w:sz w:val="18"/>
          <w:szCs w:val="18"/>
        </w:rPr>
        <w:t>Aufmaß</w:t>
      </w:r>
      <w:r w:rsidRPr="00573B7A">
        <w:rPr>
          <w:rFonts w:ascii="Tahoma" w:eastAsia="MS Mincho" w:hAnsi="Tahoma" w:cs="Tahoma"/>
          <w:b/>
          <w:sz w:val="18"/>
          <w:szCs w:val="18"/>
        </w:rPr>
        <w:t>- Außen-/Innenecken</w:t>
      </w:r>
    </w:p>
    <w:p w14:paraId="185C52FA"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b/>
          <w:sz w:val="18"/>
          <w:szCs w:val="18"/>
        </w:rPr>
        <w:t>Z-Ecken, Firststücke, Traufstücke</w:t>
      </w:r>
    </w:p>
    <w:p w14:paraId="28E808E7"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im Winkel von ............. Grad geschweißt</w:t>
      </w:r>
    </w:p>
    <w:p w14:paraId="68AA55B7"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Eckschenkellänge .............. x ............... x .............. mm</w:t>
      </w:r>
    </w:p>
    <w:p w14:paraId="69A7387A"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von der Standardausführung abweichend,</w:t>
      </w:r>
    </w:p>
    <w:p w14:paraId="4F2E88D8"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 xml:space="preserve">mit 2 Stück angeschweißten </w:t>
      </w:r>
      <w:proofErr w:type="spellStart"/>
      <w:r w:rsidRPr="00573B7A">
        <w:rPr>
          <w:rFonts w:ascii="Tahoma" w:eastAsia="MS Mincho" w:hAnsi="Tahoma" w:cs="Tahoma"/>
          <w:sz w:val="18"/>
          <w:szCs w:val="18"/>
        </w:rPr>
        <w:t>Stossverbindungen</w:t>
      </w:r>
      <w:proofErr w:type="spellEnd"/>
      <w:r w:rsidRPr="00573B7A">
        <w:rPr>
          <w:rFonts w:ascii="Tahoma" w:eastAsia="MS Mincho" w:hAnsi="Tahoma" w:cs="Tahoma"/>
          <w:sz w:val="18"/>
          <w:szCs w:val="18"/>
        </w:rPr>
        <w:t>,</w:t>
      </w:r>
    </w:p>
    <w:p w14:paraId="4744AF38"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und .......... Stück Gelenksystemhalter der Pos. 1 , 1.1 oder 1.2</w:t>
      </w:r>
    </w:p>
    <w:p w14:paraId="3102CEA3" w14:textId="77777777" w:rsidR="006F0BC4" w:rsidRPr="00573B7A" w:rsidRDefault="006F0BC4" w:rsidP="006F0BC4">
      <w:pPr>
        <w:pStyle w:val="NurText"/>
        <w:ind w:left="2835"/>
        <w:rPr>
          <w:rFonts w:ascii="Tahoma" w:eastAsia="MS Mincho" w:hAnsi="Tahoma" w:cs="Tahoma"/>
          <w:sz w:val="18"/>
          <w:szCs w:val="18"/>
        </w:rPr>
      </w:pPr>
    </w:p>
    <w:p w14:paraId="53BE0E24"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3D316D7E"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2C4262A0" w14:textId="77777777" w:rsidR="006F0BC4" w:rsidRPr="00573B7A" w:rsidRDefault="006F0BC4" w:rsidP="006F0BC4">
      <w:pPr>
        <w:pStyle w:val="NurText"/>
        <w:tabs>
          <w:tab w:val="left" w:pos="5103"/>
          <w:tab w:val="left" w:pos="6804"/>
          <w:tab w:val="left" w:pos="8505"/>
        </w:tabs>
        <w:ind w:left="2835"/>
        <w:rPr>
          <w:rFonts w:ascii="Tahoma" w:eastAsia="MS Mincho" w:hAnsi="Tahoma" w:cs="Tahoma"/>
          <w:sz w:val="18"/>
          <w:szCs w:val="18"/>
        </w:rPr>
      </w:pPr>
    </w:p>
    <w:p w14:paraId="09CE6487" w14:textId="77777777" w:rsidR="006F0BC4" w:rsidRPr="00573B7A" w:rsidRDefault="006F0BC4" w:rsidP="006F0BC4">
      <w:pPr>
        <w:pStyle w:val="NurText"/>
        <w:tabs>
          <w:tab w:val="left" w:pos="5103"/>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4DF33EB2" w14:textId="77777777" w:rsidR="006F0BC4" w:rsidRPr="00573B7A" w:rsidRDefault="006F0BC4" w:rsidP="006F0BC4">
      <w:pPr>
        <w:pStyle w:val="NurText"/>
        <w:ind w:left="2835"/>
        <w:rPr>
          <w:rFonts w:ascii="Tahoma" w:eastAsia="MS Mincho" w:hAnsi="Tahoma" w:cs="Tahoma"/>
          <w:sz w:val="18"/>
          <w:szCs w:val="18"/>
        </w:rPr>
      </w:pPr>
    </w:p>
    <w:p w14:paraId="07B92096" w14:textId="77777777" w:rsidR="006F0BC4" w:rsidRPr="00573B7A" w:rsidRDefault="006F0BC4" w:rsidP="006F0BC4">
      <w:pPr>
        <w:pStyle w:val="NurText"/>
        <w:ind w:left="2835"/>
        <w:rPr>
          <w:rFonts w:ascii="Tahoma" w:eastAsia="MS Mincho" w:hAnsi="Tahoma" w:cs="Tahoma"/>
          <w:sz w:val="18"/>
          <w:szCs w:val="18"/>
        </w:rPr>
      </w:pPr>
    </w:p>
    <w:p w14:paraId="6423DFE0" w14:textId="77777777" w:rsidR="006F0BC4" w:rsidRPr="00573B7A" w:rsidRDefault="006F0BC4" w:rsidP="006F0BC4">
      <w:pPr>
        <w:pStyle w:val="NurText"/>
        <w:ind w:left="2835"/>
        <w:rPr>
          <w:rFonts w:ascii="Tahoma" w:eastAsia="MS Mincho" w:hAnsi="Tahoma" w:cs="Tahoma"/>
          <w:sz w:val="18"/>
          <w:szCs w:val="18"/>
        </w:rPr>
      </w:pPr>
    </w:p>
    <w:p w14:paraId="4F5075DB" w14:textId="77777777" w:rsidR="006F0BC4" w:rsidRPr="00573B7A" w:rsidRDefault="006F0BC4" w:rsidP="006F0BC4">
      <w:pPr>
        <w:pStyle w:val="NurText"/>
        <w:ind w:left="1134" w:hanging="1134"/>
        <w:rPr>
          <w:rFonts w:ascii="Tahoma" w:eastAsia="MS Mincho" w:hAnsi="Tahoma" w:cs="Tahoma"/>
          <w:sz w:val="18"/>
          <w:szCs w:val="18"/>
        </w:rPr>
      </w:pPr>
      <w:r w:rsidRPr="00573B7A">
        <w:rPr>
          <w:rFonts w:ascii="Tahoma" w:eastAsia="MS Mincho" w:hAnsi="Tahoma" w:cs="Tahoma"/>
          <w:sz w:val="18"/>
          <w:szCs w:val="18"/>
        </w:rPr>
        <w:t>Pos. 10</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Endkappen</w:t>
      </w:r>
      <w:r w:rsidRPr="00573B7A">
        <w:rPr>
          <w:rFonts w:ascii="Tahoma" w:eastAsia="MS Mincho" w:hAnsi="Tahoma" w:cs="Tahoma"/>
          <w:sz w:val="18"/>
          <w:szCs w:val="18"/>
        </w:rPr>
        <w:t xml:space="preserve"> rechts / links, an Stoßverbindung</w:t>
      </w:r>
    </w:p>
    <w:p w14:paraId="5CC63876"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angeschweißt, liefern und in die Abschlussprofile</w:t>
      </w:r>
    </w:p>
    <w:p w14:paraId="3B70E1E8"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der Pos. 1 , 1.1 oder 1.2 </w:t>
      </w:r>
      <w:proofErr w:type="spellStart"/>
      <w:r w:rsidRPr="00573B7A">
        <w:rPr>
          <w:rFonts w:ascii="Tahoma" w:eastAsia="MS Mincho" w:hAnsi="Tahoma" w:cs="Tahoma"/>
          <w:sz w:val="18"/>
          <w:szCs w:val="18"/>
        </w:rPr>
        <w:t>einklipsen</w:t>
      </w:r>
      <w:proofErr w:type="spellEnd"/>
    </w:p>
    <w:p w14:paraId="74974F5B" w14:textId="77777777" w:rsidR="006F0BC4" w:rsidRPr="00573B7A" w:rsidRDefault="006F0BC4" w:rsidP="006F0BC4">
      <w:pPr>
        <w:pStyle w:val="NurText"/>
        <w:ind w:left="2835" w:hanging="3"/>
        <w:rPr>
          <w:rFonts w:ascii="Tahoma" w:eastAsia="MS Mincho" w:hAnsi="Tahoma" w:cs="Tahoma"/>
          <w:sz w:val="18"/>
          <w:szCs w:val="18"/>
        </w:rPr>
      </w:pPr>
    </w:p>
    <w:p w14:paraId="6BCC3A3C"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14E30A75" w14:textId="77777777" w:rsidR="006F0BC4" w:rsidRPr="00573B7A" w:rsidRDefault="006F0BC4" w:rsidP="006F0BC4">
      <w:pPr>
        <w:pStyle w:val="NurText"/>
        <w:ind w:left="2835" w:hanging="3"/>
        <w:rPr>
          <w:rFonts w:ascii="Tahoma" w:eastAsia="MS Mincho" w:hAnsi="Tahoma" w:cs="Tahoma"/>
          <w:sz w:val="18"/>
          <w:szCs w:val="18"/>
        </w:rPr>
      </w:pPr>
    </w:p>
    <w:p w14:paraId="6514EB51" w14:textId="77777777" w:rsidR="006F0BC4" w:rsidRPr="00573B7A" w:rsidRDefault="006F0BC4" w:rsidP="006F0BC4">
      <w:pPr>
        <w:pStyle w:val="NurText"/>
        <w:ind w:left="2835" w:hanging="3"/>
        <w:rPr>
          <w:rFonts w:ascii="Tahoma" w:eastAsia="MS Mincho" w:hAnsi="Tahoma" w:cs="Tahoma"/>
          <w:sz w:val="18"/>
          <w:szCs w:val="18"/>
        </w:rPr>
      </w:pPr>
    </w:p>
    <w:p w14:paraId="6E9460D5" w14:textId="77777777" w:rsidR="006F0BC4" w:rsidRPr="00573B7A" w:rsidRDefault="006F0BC4" w:rsidP="006F0BC4">
      <w:pPr>
        <w:pStyle w:val="NurText"/>
        <w:ind w:left="2835" w:hanging="3"/>
        <w:rPr>
          <w:rFonts w:ascii="Tahoma" w:eastAsia="MS Mincho" w:hAnsi="Tahoma" w:cs="Tahoma"/>
          <w:sz w:val="18"/>
          <w:szCs w:val="18"/>
        </w:rPr>
      </w:pPr>
    </w:p>
    <w:p w14:paraId="4D53C67C" w14:textId="77777777" w:rsidR="006F0BC4" w:rsidRPr="00573B7A" w:rsidRDefault="006F0BC4" w:rsidP="006F0BC4">
      <w:pPr>
        <w:pStyle w:val="NurText"/>
        <w:ind w:left="1418" w:hanging="1418"/>
        <w:rPr>
          <w:rFonts w:ascii="Tahoma" w:eastAsia="MS Mincho" w:hAnsi="Tahoma" w:cs="Tahoma"/>
          <w:sz w:val="18"/>
          <w:szCs w:val="18"/>
        </w:rPr>
      </w:pPr>
      <w:r w:rsidRPr="00573B7A">
        <w:rPr>
          <w:rFonts w:ascii="Tahoma" w:eastAsia="MS Mincho" w:hAnsi="Tahoma" w:cs="Tahoma"/>
          <w:sz w:val="18"/>
          <w:szCs w:val="18"/>
        </w:rPr>
        <w:t>Pos. 11</w:t>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COMETEC-Wasserspeier 50x50</w:t>
      </w:r>
      <w:r w:rsidRPr="00573B7A">
        <w:rPr>
          <w:rFonts w:ascii="Tahoma" w:eastAsia="MS Mincho" w:hAnsi="Tahoma" w:cs="Tahoma"/>
          <w:sz w:val="18"/>
          <w:szCs w:val="18"/>
        </w:rPr>
        <w:t xml:space="preserve">, für Serie ALPHA, 2-teilig, mit </w:t>
      </w:r>
    </w:p>
    <w:p w14:paraId="21F26DAC" w14:textId="77777777" w:rsidR="006F0BC4" w:rsidRPr="00573B7A" w:rsidRDefault="006F0BC4" w:rsidP="006F0BC4">
      <w:pPr>
        <w:pStyle w:val="NurText"/>
        <w:ind w:left="2126" w:firstLine="706"/>
        <w:rPr>
          <w:rFonts w:ascii="Tahoma" w:eastAsia="MS Mincho" w:hAnsi="Tahoma" w:cs="Tahoma"/>
          <w:sz w:val="18"/>
          <w:szCs w:val="18"/>
        </w:rPr>
      </w:pPr>
      <w:r w:rsidRPr="00573B7A">
        <w:rPr>
          <w:rFonts w:ascii="Tahoma" w:eastAsia="MS Mincho" w:hAnsi="Tahoma" w:cs="Tahoma"/>
          <w:sz w:val="18"/>
          <w:szCs w:val="18"/>
        </w:rPr>
        <w:t xml:space="preserve">Klebeflansch, dichtgeschweißtem Ablaufrohr sowie Aufsteckrohr </w:t>
      </w:r>
    </w:p>
    <w:p w14:paraId="6C66252A" w14:textId="77777777" w:rsidR="006F0BC4" w:rsidRPr="00573B7A" w:rsidRDefault="006F0BC4" w:rsidP="006F0BC4">
      <w:pPr>
        <w:pStyle w:val="NurText"/>
        <w:ind w:left="2126" w:firstLine="706"/>
        <w:rPr>
          <w:rFonts w:ascii="Tahoma" w:eastAsia="MS Mincho" w:hAnsi="Tahoma" w:cs="Tahoma"/>
          <w:sz w:val="18"/>
          <w:szCs w:val="18"/>
        </w:rPr>
      </w:pPr>
      <w:r w:rsidRPr="00573B7A">
        <w:rPr>
          <w:rFonts w:ascii="Tahoma" w:eastAsia="MS Mincho" w:hAnsi="Tahoma" w:cs="Tahoma"/>
          <w:sz w:val="18"/>
          <w:szCs w:val="18"/>
        </w:rPr>
        <w:t>50/50 mm, liefern und wie folgt einbauen:</w:t>
      </w:r>
    </w:p>
    <w:p w14:paraId="25ACB99D"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Wasserspeier mechanisch befestigen, Anschlussbahnen dicht aufkleben, Abschlussprofil der Pos. 1 , 1.1 oder 1.2 im Bereich des Ablaufrohres so ausschneiden, dass sich Längendehnungen des Abschlussprofils nicht auf den Wasserspeier auswirken können, Aufsteckrohr einbauen und Fuge zwischen Abschlussprofil und Aufsteckrohr mittels dauerelastischer Fugendichtungsmasse abdichten.</w:t>
      </w:r>
    </w:p>
    <w:p w14:paraId="6E599187" w14:textId="77777777" w:rsidR="006F0BC4" w:rsidRPr="00573B7A" w:rsidRDefault="006F0BC4" w:rsidP="006F0BC4">
      <w:pPr>
        <w:pStyle w:val="NurText"/>
        <w:ind w:left="2835" w:hanging="3"/>
        <w:rPr>
          <w:rFonts w:ascii="Tahoma" w:eastAsia="MS Mincho" w:hAnsi="Tahoma" w:cs="Tahoma"/>
          <w:sz w:val="18"/>
          <w:szCs w:val="18"/>
        </w:rPr>
      </w:pPr>
    </w:p>
    <w:p w14:paraId="7D30CB8B"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53FD9C17" w14:textId="77777777" w:rsidR="006F0BC4" w:rsidRPr="00573B7A" w:rsidRDefault="006F0BC4" w:rsidP="006F0BC4">
      <w:pPr>
        <w:pStyle w:val="NurText"/>
        <w:ind w:left="2835" w:hanging="3"/>
        <w:rPr>
          <w:rFonts w:ascii="Tahoma" w:eastAsia="MS Mincho" w:hAnsi="Tahoma" w:cs="Tahoma"/>
          <w:sz w:val="18"/>
          <w:szCs w:val="18"/>
        </w:rPr>
      </w:pPr>
    </w:p>
    <w:p w14:paraId="6E56DF0A" w14:textId="300335D4" w:rsidR="006F0BC4" w:rsidRDefault="006F0BC4" w:rsidP="006F0BC4">
      <w:pPr>
        <w:pStyle w:val="NurText"/>
        <w:ind w:left="2835" w:hanging="3"/>
        <w:rPr>
          <w:rFonts w:ascii="Tahoma" w:eastAsia="MS Mincho" w:hAnsi="Tahoma" w:cs="Tahoma"/>
          <w:sz w:val="18"/>
          <w:szCs w:val="18"/>
        </w:rPr>
      </w:pPr>
    </w:p>
    <w:p w14:paraId="0634C243" w14:textId="310D3951" w:rsidR="00E477A4" w:rsidRDefault="00E477A4" w:rsidP="006F0BC4">
      <w:pPr>
        <w:pStyle w:val="NurText"/>
        <w:ind w:left="2835" w:hanging="3"/>
        <w:rPr>
          <w:rFonts w:ascii="Tahoma" w:eastAsia="MS Mincho" w:hAnsi="Tahoma" w:cs="Tahoma"/>
          <w:sz w:val="18"/>
          <w:szCs w:val="18"/>
        </w:rPr>
      </w:pPr>
    </w:p>
    <w:p w14:paraId="635C9C02" w14:textId="72D9F2C8" w:rsidR="00E477A4" w:rsidRDefault="00E477A4" w:rsidP="006F0BC4">
      <w:pPr>
        <w:pStyle w:val="NurText"/>
        <w:ind w:left="2835" w:hanging="3"/>
        <w:rPr>
          <w:rFonts w:ascii="Tahoma" w:eastAsia="MS Mincho" w:hAnsi="Tahoma" w:cs="Tahoma"/>
          <w:sz w:val="18"/>
          <w:szCs w:val="18"/>
        </w:rPr>
      </w:pPr>
    </w:p>
    <w:p w14:paraId="2E43DEBD" w14:textId="7CC4CAB4" w:rsidR="00E477A4" w:rsidRDefault="00E477A4" w:rsidP="006F0BC4">
      <w:pPr>
        <w:pStyle w:val="NurText"/>
        <w:ind w:left="2835" w:hanging="3"/>
        <w:rPr>
          <w:rFonts w:ascii="Tahoma" w:eastAsia="MS Mincho" w:hAnsi="Tahoma" w:cs="Tahoma"/>
          <w:sz w:val="18"/>
          <w:szCs w:val="18"/>
        </w:rPr>
      </w:pPr>
    </w:p>
    <w:p w14:paraId="24A157A0" w14:textId="5CAB4EE5" w:rsidR="00E477A4" w:rsidRDefault="00E477A4" w:rsidP="006F0BC4">
      <w:pPr>
        <w:pStyle w:val="NurText"/>
        <w:ind w:left="2835" w:hanging="3"/>
        <w:rPr>
          <w:rFonts w:ascii="Tahoma" w:eastAsia="MS Mincho" w:hAnsi="Tahoma" w:cs="Tahoma"/>
          <w:sz w:val="18"/>
          <w:szCs w:val="18"/>
        </w:rPr>
      </w:pPr>
    </w:p>
    <w:p w14:paraId="32FE82C1" w14:textId="68EAFE9A" w:rsidR="00E477A4" w:rsidRDefault="00E477A4" w:rsidP="006F0BC4">
      <w:pPr>
        <w:pStyle w:val="NurText"/>
        <w:ind w:left="2835" w:hanging="3"/>
        <w:rPr>
          <w:rFonts w:ascii="Tahoma" w:eastAsia="MS Mincho" w:hAnsi="Tahoma" w:cs="Tahoma"/>
          <w:sz w:val="18"/>
          <w:szCs w:val="18"/>
        </w:rPr>
      </w:pPr>
    </w:p>
    <w:p w14:paraId="1A3647A5" w14:textId="77777777" w:rsidR="00E477A4" w:rsidRPr="00573B7A" w:rsidRDefault="00E477A4" w:rsidP="006F0BC4">
      <w:pPr>
        <w:pStyle w:val="NurText"/>
        <w:ind w:left="2835" w:hanging="3"/>
        <w:rPr>
          <w:rFonts w:ascii="Tahoma" w:eastAsia="MS Mincho" w:hAnsi="Tahoma" w:cs="Tahoma"/>
          <w:sz w:val="18"/>
          <w:szCs w:val="18"/>
        </w:rPr>
      </w:pPr>
    </w:p>
    <w:p w14:paraId="15B776B3" w14:textId="77777777" w:rsidR="006F0BC4" w:rsidRPr="00573B7A" w:rsidRDefault="006F0BC4" w:rsidP="006F0BC4">
      <w:pPr>
        <w:pStyle w:val="NurText"/>
        <w:ind w:left="2835" w:hanging="3"/>
        <w:rPr>
          <w:rFonts w:ascii="Tahoma" w:eastAsia="MS Mincho" w:hAnsi="Tahoma" w:cs="Tahoma"/>
          <w:sz w:val="18"/>
          <w:szCs w:val="18"/>
        </w:rPr>
      </w:pPr>
    </w:p>
    <w:p w14:paraId="3A517271" w14:textId="77777777" w:rsidR="006F0BC4" w:rsidRPr="00573B7A" w:rsidRDefault="006F0BC4" w:rsidP="006F0BC4">
      <w:pPr>
        <w:pStyle w:val="NurText"/>
        <w:ind w:left="1418" w:hanging="1418"/>
        <w:rPr>
          <w:rFonts w:ascii="Tahoma" w:eastAsia="MS Mincho" w:hAnsi="Tahoma" w:cs="Tahoma"/>
          <w:sz w:val="18"/>
          <w:szCs w:val="18"/>
        </w:rPr>
      </w:pPr>
      <w:r w:rsidRPr="00573B7A">
        <w:rPr>
          <w:rFonts w:ascii="Tahoma" w:eastAsia="MS Mincho" w:hAnsi="Tahoma" w:cs="Tahoma"/>
          <w:sz w:val="18"/>
          <w:szCs w:val="18"/>
        </w:rPr>
        <w:lastRenderedPageBreak/>
        <w:t>Pos. 12</w:t>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COMETEC-Wasserspeier 125</w:t>
      </w:r>
      <w:r w:rsidRPr="00573B7A">
        <w:rPr>
          <w:rFonts w:ascii="Tahoma" w:eastAsia="MS Mincho" w:hAnsi="Tahoma" w:cs="Tahoma"/>
          <w:sz w:val="18"/>
          <w:szCs w:val="18"/>
        </w:rPr>
        <w:t>, für Serie ALPHA, einteilig, mit</w:t>
      </w:r>
    </w:p>
    <w:p w14:paraId="61A0227B"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Klebeflansch, und Ablauf in einer Breite von 125 mm.</w:t>
      </w:r>
    </w:p>
    <w:p w14:paraId="5757A2D2"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Wasserspeier mechanisch befestigen, Anschlussbahnen dicht </w:t>
      </w:r>
    </w:p>
    <w:p w14:paraId="580E3FD5"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aufkleben, Abschlussprofile der Pos. 1 , 1.1 oder 1.2 beidseitig an den Ablauf </w:t>
      </w:r>
    </w:p>
    <w:p w14:paraId="35B3BDA6"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anpassen und montieren</w:t>
      </w:r>
    </w:p>
    <w:p w14:paraId="4B7F5907" w14:textId="77777777" w:rsidR="006F0BC4" w:rsidRPr="00573B7A" w:rsidRDefault="006F0BC4" w:rsidP="006F0BC4">
      <w:pPr>
        <w:pStyle w:val="NurText"/>
        <w:ind w:left="2835" w:hanging="3"/>
        <w:rPr>
          <w:rFonts w:ascii="Tahoma" w:eastAsia="MS Mincho" w:hAnsi="Tahoma" w:cs="Tahoma"/>
          <w:sz w:val="18"/>
          <w:szCs w:val="18"/>
        </w:rPr>
      </w:pPr>
    </w:p>
    <w:p w14:paraId="6F874592"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3384DEB0" w14:textId="77777777" w:rsidR="006F0BC4" w:rsidRPr="00573B7A" w:rsidRDefault="006F0BC4" w:rsidP="006F0BC4">
      <w:pPr>
        <w:pStyle w:val="NurText"/>
        <w:ind w:left="2835" w:hanging="3"/>
        <w:rPr>
          <w:rFonts w:ascii="Tahoma" w:eastAsia="MS Mincho" w:hAnsi="Tahoma" w:cs="Tahoma"/>
          <w:sz w:val="18"/>
          <w:szCs w:val="18"/>
        </w:rPr>
      </w:pPr>
    </w:p>
    <w:p w14:paraId="0B5FC81A" w14:textId="77777777" w:rsidR="006F0BC4" w:rsidRPr="00573B7A" w:rsidRDefault="006F0BC4" w:rsidP="006F0BC4">
      <w:pPr>
        <w:pStyle w:val="NurText"/>
        <w:ind w:left="2835" w:hanging="3"/>
        <w:rPr>
          <w:rFonts w:ascii="Tahoma" w:eastAsia="MS Mincho" w:hAnsi="Tahoma" w:cs="Tahoma"/>
          <w:sz w:val="18"/>
          <w:szCs w:val="18"/>
        </w:rPr>
      </w:pPr>
    </w:p>
    <w:p w14:paraId="748C4FD4" w14:textId="77777777" w:rsidR="002744FC" w:rsidRPr="00573B7A" w:rsidRDefault="006F0BC4" w:rsidP="002744FC">
      <w:pPr>
        <w:pStyle w:val="NurText"/>
        <w:ind w:left="1134" w:hanging="1134"/>
        <w:rPr>
          <w:rFonts w:ascii="Tahoma" w:eastAsia="MS Mincho" w:hAnsi="Tahoma" w:cs="Tahoma"/>
          <w:sz w:val="18"/>
          <w:szCs w:val="18"/>
        </w:rPr>
      </w:pPr>
      <w:r w:rsidRPr="00573B7A">
        <w:rPr>
          <w:rFonts w:ascii="Tahoma" w:eastAsia="MS Mincho" w:hAnsi="Tahoma" w:cs="Tahoma"/>
          <w:sz w:val="18"/>
          <w:szCs w:val="18"/>
        </w:rPr>
        <w:t>Pos. 13</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002744FC" w:rsidRPr="00573B7A">
        <w:rPr>
          <w:rFonts w:ascii="Tahoma" w:eastAsia="MS Mincho" w:hAnsi="Tahoma" w:cs="Tahoma"/>
          <w:b/>
          <w:bCs/>
          <w:sz w:val="18"/>
          <w:szCs w:val="18"/>
        </w:rPr>
        <w:t>COMETEC-Außengully DN 70 / DN 100</w:t>
      </w:r>
      <w:r w:rsidR="002744FC" w:rsidRPr="00573B7A">
        <w:rPr>
          <w:rFonts w:ascii="Tahoma" w:eastAsia="MS Mincho" w:hAnsi="Tahoma" w:cs="Tahoma"/>
          <w:sz w:val="18"/>
          <w:szCs w:val="18"/>
        </w:rPr>
        <w:t>, für Serie ALPHA mit Klebeflansch und</w:t>
      </w:r>
    </w:p>
    <w:p w14:paraId="45DF75AC" w14:textId="77777777" w:rsidR="002744FC" w:rsidRPr="00573B7A" w:rsidRDefault="002744FC" w:rsidP="002744FC">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dichtgeschweißtem Stutzen (Außendurchmesser 70 bzw. 100 mm), L=95 mm, </w:t>
      </w:r>
      <w:r w:rsidRPr="00573B7A">
        <w:rPr>
          <w:rFonts w:ascii="Tahoma" w:eastAsia="MS Mincho" w:hAnsi="Tahoma" w:cs="Tahoma"/>
          <w:sz w:val="18"/>
          <w:szCs w:val="18"/>
        </w:rPr>
        <w:br/>
        <w:t>für Anschluss an Abflussrohr (Fallrohr) liefern und wie folgt einbauen:</w:t>
      </w:r>
    </w:p>
    <w:p w14:paraId="28B2127D" w14:textId="77777777" w:rsidR="002744FC" w:rsidRPr="00573B7A" w:rsidRDefault="002744FC" w:rsidP="002744FC">
      <w:pPr>
        <w:pStyle w:val="NurText"/>
        <w:ind w:left="2835" w:hanging="3"/>
        <w:rPr>
          <w:rFonts w:ascii="Tahoma" w:eastAsia="MS Mincho" w:hAnsi="Tahoma" w:cs="Tahoma"/>
          <w:sz w:val="18"/>
          <w:szCs w:val="18"/>
        </w:rPr>
      </w:pPr>
      <w:r w:rsidRPr="00573B7A">
        <w:rPr>
          <w:rFonts w:ascii="Tahoma" w:eastAsia="MS Mincho" w:hAnsi="Tahoma" w:cs="Tahoma"/>
          <w:sz w:val="18"/>
          <w:szCs w:val="18"/>
        </w:rPr>
        <w:t>Außengully mechanisch befestigen, Anschlussbahnen dicht aufkleben,</w:t>
      </w:r>
    </w:p>
    <w:p w14:paraId="527C186E" w14:textId="77777777" w:rsidR="002744FC" w:rsidRPr="00573B7A" w:rsidRDefault="002744FC" w:rsidP="002744FC">
      <w:pPr>
        <w:pStyle w:val="NurText"/>
        <w:ind w:left="2835" w:hanging="3"/>
        <w:rPr>
          <w:rFonts w:ascii="Tahoma" w:eastAsia="MS Mincho" w:hAnsi="Tahoma" w:cs="Tahoma"/>
          <w:sz w:val="18"/>
          <w:szCs w:val="18"/>
        </w:rPr>
      </w:pPr>
      <w:r w:rsidRPr="00573B7A">
        <w:rPr>
          <w:rFonts w:ascii="Tahoma" w:eastAsia="MS Mincho" w:hAnsi="Tahoma" w:cs="Tahoma"/>
          <w:sz w:val="18"/>
          <w:szCs w:val="18"/>
        </w:rPr>
        <w:t>Abschlussprofile der Pos. 1 , Pos. 1.1 oder Pos. 1.2 beidseitig anpassen und montieren</w:t>
      </w:r>
    </w:p>
    <w:p w14:paraId="3A4DD21D" w14:textId="77777777" w:rsidR="00CA3FC0" w:rsidRPr="00573B7A" w:rsidRDefault="00245342" w:rsidP="00CA3FC0">
      <w:pPr>
        <w:pStyle w:val="NurText"/>
        <w:ind w:left="2835" w:hanging="3"/>
        <w:rPr>
          <w:rFonts w:ascii="Tahoma" w:eastAsia="MS Mincho" w:hAnsi="Tahoma" w:cs="Tahoma"/>
          <w:sz w:val="18"/>
          <w:szCs w:val="18"/>
        </w:rPr>
      </w:pPr>
      <w:r>
        <w:rPr>
          <w:rFonts w:ascii="Tahoma" w:eastAsia="MS Mincho" w:hAnsi="Tahoma" w:cs="Tahoma"/>
          <w:noProof/>
          <w:sz w:val="18"/>
          <w:szCs w:val="18"/>
        </w:rPr>
        <w:pict w14:anchorId="0E0FEB66">
          <v:rect id="_x0000_s1373" style="position:absolute;left:0;text-align:left;margin-left:143.35pt;margin-top:11.5pt;width:9pt;height:9pt;z-index:251713024"/>
        </w:pict>
      </w:r>
    </w:p>
    <w:p w14:paraId="56828836" w14:textId="77777777" w:rsidR="00CA3FC0" w:rsidRPr="00573B7A" w:rsidRDefault="00CA3FC0" w:rsidP="00CA3FC0">
      <w:pPr>
        <w:pStyle w:val="NurText"/>
        <w:tabs>
          <w:tab w:val="left" w:pos="3119"/>
        </w:tabs>
        <w:ind w:left="2835"/>
        <w:rPr>
          <w:rFonts w:ascii="Tahoma" w:eastAsia="MS Mincho" w:hAnsi="Tahoma" w:cs="Tahoma"/>
          <w:sz w:val="18"/>
          <w:szCs w:val="18"/>
        </w:rPr>
      </w:pPr>
      <w:r w:rsidRPr="00573B7A">
        <w:rPr>
          <w:rFonts w:ascii="Tahoma" w:eastAsia="MS Mincho" w:hAnsi="Tahoma" w:cs="Tahoma"/>
          <w:sz w:val="18"/>
          <w:szCs w:val="18"/>
        </w:rPr>
        <w:tab/>
        <w:t xml:space="preserve">DN 70    (Abflussrohr </w:t>
      </w:r>
      <w:r w:rsidRPr="00573B7A">
        <w:rPr>
          <w:rFonts w:ascii="Tahoma" w:hAnsi="Tahoma" w:cs="Tahoma"/>
          <w:sz w:val="18"/>
          <w:szCs w:val="18"/>
        </w:rPr>
        <w:t>Ø</w:t>
      </w:r>
      <w:r w:rsidRPr="00573B7A">
        <w:rPr>
          <w:rFonts w:ascii="Tahoma" w:eastAsia="MS Mincho" w:hAnsi="Tahoma" w:cs="Tahoma"/>
          <w:sz w:val="18"/>
          <w:szCs w:val="18"/>
        </w:rPr>
        <w:t xml:space="preserve"> 70 mm)</w:t>
      </w:r>
    </w:p>
    <w:p w14:paraId="68B06C1C" w14:textId="77777777" w:rsidR="00CA3FC0" w:rsidRPr="00573B7A" w:rsidRDefault="00245342" w:rsidP="00CA3FC0">
      <w:pPr>
        <w:pStyle w:val="NurText"/>
        <w:tabs>
          <w:tab w:val="left" w:pos="3119"/>
        </w:tabs>
        <w:spacing w:line="280" w:lineRule="exact"/>
        <w:ind w:left="2835"/>
        <w:rPr>
          <w:rFonts w:ascii="Tahoma" w:eastAsia="MS Mincho" w:hAnsi="Tahoma" w:cs="Tahoma"/>
          <w:sz w:val="18"/>
          <w:szCs w:val="18"/>
        </w:rPr>
      </w:pPr>
      <w:r>
        <w:rPr>
          <w:rFonts w:ascii="Tahoma" w:eastAsia="MS Mincho" w:hAnsi="Tahoma" w:cs="Tahoma"/>
          <w:noProof/>
          <w:sz w:val="18"/>
          <w:szCs w:val="18"/>
        </w:rPr>
        <w:pict w14:anchorId="13C6523E">
          <v:rect id="_x0000_s1374" style="position:absolute;left:0;text-align:left;margin-left:143.35pt;margin-top:2.85pt;width:9pt;height:9pt;z-index:251714048"/>
        </w:pict>
      </w:r>
      <w:r w:rsidR="00CA3FC0" w:rsidRPr="00573B7A">
        <w:rPr>
          <w:rFonts w:ascii="Tahoma" w:eastAsia="MS Mincho" w:hAnsi="Tahoma" w:cs="Tahoma"/>
          <w:sz w:val="18"/>
          <w:szCs w:val="18"/>
        </w:rPr>
        <w:tab/>
        <w:t xml:space="preserve">DN 100  (Abflussrohr </w:t>
      </w:r>
      <w:r w:rsidR="00CA3FC0" w:rsidRPr="00573B7A">
        <w:rPr>
          <w:rFonts w:ascii="Tahoma" w:hAnsi="Tahoma" w:cs="Tahoma"/>
          <w:sz w:val="18"/>
          <w:szCs w:val="18"/>
        </w:rPr>
        <w:t>Ø</w:t>
      </w:r>
      <w:r w:rsidR="00CA3FC0" w:rsidRPr="00573B7A">
        <w:rPr>
          <w:rFonts w:ascii="Tahoma" w:eastAsia="MS Mincho" w:hAnsi="Tahoma" w:cs="Tahoma"/>
          <w:sz w:val="18"/>
          <w:szCs w:val="18"/>
        </w:rPr>
        <w:t xml:space="preserve"> 100 mm)</w:t>
      </w:r>
    </w:p>
    <w:p w14:paraId="53306EF9" w14:textId="77777777" w:rsidR="00CA3FC0" w:rsidRPr="00573B7A" w:rsidRDefault="00CA3FC0" w:rsidP="00CA3FC0">
      <w:pPr>
        <w:pStyle w:val="NurText"/>
        <w:ind w:left="2835" w:hanging="3"/>
        <w:rPr>
          <w:rFonts w:ascii="Tahoma" w:eastAsia="MS Mincho" w:hAnsi="Tahoma" w:cs="Tahoma"/>
          <w:sz w:val="18"/>
          <w:szCs w:val="18"/>
        </w:rPr>
      </w:pPr>
    </w:p>
    <w:p w14:paraId="7EEAEE8C" w14:textId="77777777" w:rsidR="006F0BC4" w:rsidRPr="00573B7A" w:rsidRDefault="006F0BC4" w:rsidP="006F0BC4">
      <w:pPr>
        <w:pStyle w:val="NurText"/>
        <w:tabs>
          <w:tab w:val="left" w:pos="4820"/>
          <w:tab w:val="left" w:pos="6804"/>
          <w:tab w:val="left" w:pos="8505"/>
        </w:tabs>
        <w:ind w:left="2835" w:hanging="3"/>
        <w:rPr>
          <w:rFonts w:ascii="Tahoma" w:eastAsia="MS Mincho" w:hAnsi="Tahoma" w:cs="Tahoma"/>
          <w:sz w:val="18"/>
          <w:szCs w:val="18"/>
          <w:lang w:val="fr-FR"/>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r>
      <w:r w:rsidRPr="00573B7A">
        <w:rPr>
          <w:rFonts w:ascii="Tahoma" w:eastAsia="MS Mincho" w:hAnsi="Tahoma" w:cs="Tahoma"/>
          <w:sz w:val="18"/>
          <w:szCs w:val="18"/>
          <w:lang w:val="fr-FR"/>
        </w:rPr>
        <w:t>GP: ...................</w:t>
      </w:r>
    </w:p>
    <w:p w14:paraId="15CE735A" w14:textId="77777777" w:rsidR="006F0BC4" w:rsidRPr="00573B7A" w:rsidRDefault="006F0BC4" w:rsidP="006F0BC4">
      <w:pPr>
        <w:pStyle w:val="NurText"/>
        <w:tabs>
          <w:tab w:val="left" w:pos="4820"/>
          <w:tab w:val="left" w:pos="6804"/>
          <w:tab w:val="left" w:pos="8505"/>
        </w:tabs>
        <w:ind w:left="2835"/>
        <w:rPr>
          <w:rFonts w:ascii="Tahoma" w:eastAsia="MS Mincho" w:hAnsi="Tahoma" w:cs="Tahoma"/>
          <w:sz w:val="18"/>
          <w:szCs w:val="18"/>
          <w:lang w:val="fr-FR"/>
        </w:rPr>
      </w:pPr>
    </w:p>
    <w:p w14:paraId="2C2BF094" w14:textId="77777777" w:rsidR="006F0BC4" w:rsidRPr="00573B7A" w:rsidRDefault="006F0BC4" w:rsidP="006F0BC4">
      <w:pPr>
        <w:pStyle w:val="NurText"/>
        <w:ind w:left="2835" w:hanging="3"/>
        <w:rPr>
          <w:rFonts w:ascii="Tahoma" w:eastAsia="MS Mincho" w:hAnsi="Tahoma" w:cs="Tahoma"/>
          <w:sz w:val="18"/>
          <w:szCs w:val="18"/>
          <w:lang w:val="fr-FR"/>
        </w:rPr>
      </w:pPr>
    </w:p>
    <w:p w14:paraId="2CB9300A" w14:textId="77777777" w:rsidR="006F0BC4" w:rsidRPr="00573B7A" w:rsidRDefault="006F0BC4" w:rsidP="006F0BC4">
      <w:pPr>
        <w:pStyle w:val="NurText"/>
        <w:ind w:left="2835" w:hanging="3"/>
        <w:rPr>
          <w:rFonts w:ascii="Tahoma" w:eastAsia="MS Mincho" w:hAnsi="Tahoma" w:cs="Tahoma"/>
          <w:sz w:val="18"/>
          <w:szCs w:val="18"/>
          <w:lang w:val="fr-FR"/>
        </w:rPr>
      </w:pPr>
    </w:p>
    <w:p w14:paraId="5774B40B" w14:textId="77777777" w:rsidR="006F0BC4" w:rsidRPr="00573B7A" w:rsidRDefault="006F0BC4" w:rsidP="006F0BC4">
      <w:pPr>
        <w:pStyle w:val="NurText"/>
        <w:ind w:left="2835" w:hanging="3"/>
        <w:rPr>
          <w:rFonts w:ascii="Tahoma" w:eastAsia="MS Mincho" w:hAnsi="Tahoma" w:cs="Tahoma"/>
          <w:sz w:val="18"/>
          <w:szCs w:val="18"/>
          <w:lang w:val="fr-FR"/>
        </w:rPr>
      </w:pPr>
    </w:p>
    <w:p w14:paraId="332BDD9E" w14:textId="77777777" w:rsidR="006F0BC4" w:rsidRPr="00573B7A" w:rsidRDefault="006F0BC4" w:rsidP="006F0BC4">
      <w:pPr>
        <w:pStyle w:val="NurText"/>
        <w:tabs>
          <w:tab w:val="left" w:pos="2835"/>
        </w:tabs>
        <w:ind w:left="2835"/>
        <w:rPr>
          <w:rFonts w:ascii="Tahoma" w:eastAsia="MS Mincho" w:hAnsi="Tahoma" w:cs="Tahoma"/>
          <w:sz w:val="18"/>
          <w:szCs w:val="18"/>
          <w:lang w:val="fr-FR"/>
        </w:rPr>
      </w:pPr>
    </w:p>
    <w:p w14:paraId="34E1C526" w14:textId="77777777" w:rsidR="006F0BC4" w:rsidRPr="00573B7A" w:rsidRDefault="006F0BC4" w:rsidP="006F0BC4">
      <w:pPr>
        <w:pStyle w:val="NurText"/>
        <w:tabs>
          <w:tab w:val="left" w:pos="2127"/>
        </w:tabs>
        <w:ind w:left="2835" w:hanging="2835"/>
        <w:rPr>
          <w:rFonts w:ascii="Tahoma" w:eastAsia="MS Mincho" w:hAnsi="Tahoma" w:cs="Tahoma"/>
          <w:sz w:val="18"/>
          <w:szCs w:val="18"/>
        </w:rPr>
      </w:pPr>
      <w:r w:rsidRPr="00573B7A">
        <w:rPr>
          <w:rFonts w:ascii="Tahoma" w:eastAsia="MS Mincho" w:hAnsi="Tahoma" w:cs="Tahoma"/>
          <w:sz w:val="18"/>
          <w:szCs w:val="18"/>
          <w:lang w:val="fr-FR"/>
        </w:rPr>
        <w:t>Pos. 14</w:t>
      </w:r>
      <w:r w:rsidRPr="00573B7A">
        <w:rPr>
          <w:rFonts w:ascii="Tahoma" w:eastAsia="MS Mincho" w:hAnsi="Tahoma" w:cs="Tahoma"/>
          <w:sz w:val="18"/>
          <w:szCs w:val="18"/>
          <w:lang w:val="fr-FR"/>
        </w:rPr>
        <w:tab/>
      </w:r>
      <w:proofErr w:type="spellStart"/>
      <w:r w:rsidRPr="00573B7A">
        <w:rPr>
          <w:rFonts w:ascii="Tahoma" w:eastAsia="MS Mincho" w:hAnsi="Tahoma" w:cs="Tahoma"/>
          <w:sz w:val="18"/>
          <w:szCs w:val="18"/>
          <w:lang w:val="fr-FR"/>
        </w:rPr>
        <w:t>lfdm</w:t>
      </w:r>
      <w:proofErr w:type="spellEnd"/>
      <w:r w:rsidRPr="00573B7A">
        <w:rPr>
          <w:rFonts w:ascii="Tahoma" w:eastAsia="MS Mincho" w:hAnsi="Tahoma" w:cs="Tahoma"/>
          <w:sz w:val="18"/>
          <w:szCs w:val="18"/>
          <w:lang w:val="fr-FR"/>
        </w:rPr>
        <w:t>.</w:t>
      </w:r>
      <w:r w:rsidRPr="00573B7A">
        <w:rPr>
          <w:rFonts w:ascii="Tahoma" w:eastAsia="MS Mincho" w:hAnsi="Tahoma" w:cs="Tahoma"/>
          <w:sz w:val="18"/>
          <w:szCs w:val="18"/>
          <w:lang w:val="fr-FR"/>
        </w:rPr>
        <w:tab/>
      </w:r>
      <w:r w:rsidRPr="00573B7A">
        <w:rPr>
          <w:rFonts w:ascii="Tahoma" w:eastAsia="MS Mincho" w:hAnsi="Tahoma" w:cs="Tahoma"/>
          <w:b/>
          <w:sz w:val="18"/>
          <w:szCs w:val="18"/>
        </w:rPr>
        <w:t>Oberflächenbehandlung der Abschlussprofile</w:t>
      </w:r>
      <w:r w:rsidRPr="00573B7A">
        <w:rPr>
          <w:rFonts w:ascii="Tahoma" w:eastAsia="MS Mincho" w:hAnsi="Tahoma" w:cs="Tahoma"/>
          <w:sz w:val="18"/>
          <w:szCs w:val="18"/>
        </w:rPr>
        <w:t xml:space="preserve"> der Pos. 1 , 1.1 oder 1.2:</w:t>
      </w:r>
    </w:p>
    <w:p w14:paraId="545518F9"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Lieferung erfolgt verfahrensbedingt ohne Schutzfolie</w:t>
      </w:r>
    </w:p>
    <w:p w14:paraId="5FABDDF3"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(nur jeweils eine Oberflächenbehandlung angeben)</w:t>
      </w:r>
    </w:p>
    <w:p w14:paraId="5F6E96C8" w14:textId="77777777" w:rsidR="006F0BC4" w:rsidRPr="00573B7A" w:rsidRDefault="006F0BC4" w:rsidP="006F0BC4">
      <w:pPr>
        <w:pStyle w:val="NurText"/>
        <w:ind w:left="2835" w:hanging="3"/>
        <w:rPr>
          <w:rFonts w:ascii="Tahoma" w:eastAsia="MS Mincho" w:hAnsi="Tahoma" w:cs="Tahoma"/>
          <w:sz w:val="18"/>
          <w:szCs w:val="18"/>
        </w:rPr>
      </w:pPr>
    </w:p>
    <w:p w14:paraId="309B58E3" w14:textId="77777777" w:rsidR="006F0BC4" w:rsidRPr="00573B7A" w:rsidRDefault="00245342" w:rsidP="007471D0">
      <w:pPr>
        <w:pStyle w:val="NurText"/>
        <w:tabs>
          <w:tab w:val="left" w:pos="3119"/>
        </w:tabs>
        <w:ind w:left="2835"/>
        <w:rPr>
          <w:rFonts w:ascii="Tahoma" w:eastAsia="MS Mincho" w:hAnsi="Tahoma" w:cs="Tahoma"/>
          <w:sz w:val="18"/>
          <w:szCs w:val="18"/>
        </w:rPr>
      </w:pPr>
      <w:r>
        <w:rPr>
          <w:rFonts w:ascii="Tahoma" w:eastAsia="MS Mincho" w:hAnsi="Tahoma" w:cs="Tahoma"/>
          <w:noProof/>
          <w:sz w:val="18"/>
          <w:szCs w:val="18"/>
        </w:rPr>
        <w:pict w14:anchorId="28376566">
          <v:rect id="_x0000_s1222" style="position:absolute;left:0;text-align:left;margin-left:139.6pt;margin-top:9.4pt;width:9pt;height:9pt;z-index:251641344"/>
        </w:pict>
      </w:r>
      <w:r w:rsidR="006F0BC4" w:rsidRPr="00573B7A">
        <w:rPr>
          <w:rFonts w:ascii="Tahoma" w:eastAsia="MS Mincho" w:hAnsi="Tahoma" w:cs="Tahoma"/>
          <w:sz w:val="18"/>
          <w:szCs w:val="18"/>
        </w:rPr>
        <w:tab/>
        <w:t>Kunststoffbeschichtung im Pulverlackverfahren (witterungsbeständig)</w:t>
      </w:r>
    </w:p>
    <w:p w14:paraId="52ADDB53" w14:textId="77777777" w:rsidR="006F0BC4" w:rsidRPr="00573B7A" w:rsidRDefault="006F0BC4" w:rsidP="007471D0">
      <w:pPr>
        <w:pStyle w:val="NurText"/>
        <w:tabs>
          <w:tab w:val="left" w:pos="3119"/>
        </w:tabs>
        <w:ind w:left="2835"/>
        <w:rPr>
          <w:rFonts w:ascii="Tahoma" w:eastAsia="MS Mincho" w:hAnsi="Tahoma" w:cs="Tahoma"/>
          <w:sz w:val="18"/>
          <w:szCs w:val="18"/>
        </w:rPr>
      </w:pPr>
      <w:r w:rsidRPr="00573B7A">
        <w:rPr>
          <w:rFonts w:ascii="Tahoma" w:eastAsia="MS Mincho" w:hAnsi="Tahoma" w:cs="Tahoma"/>
          <w:sz w:val="18"/>
          <w:szCs w:val="18"/>
        </w:rPr>
        <w:tab/>
        <w:t>Farbton .............................</w:t>
      </w:r>
      <w:r w:rsidRPr="00573B7A">
        <w:rPr>
          <w:rFonts w:ascii="Tahoma" w:eastAsia="MS Mincho" w:hAnsi="Tahoma" w:cs="Tahoma"/>
          <w:sz w:val="18"/>
          <w:szCs w:val="18"/>
        </w:rPr>
        <w:tab/>
        <w:t>gemäß RAL ...............</w:t>
      </w:r>
    </w:p>
    <w:p w14:paraId="72C3D757" w14:textId="77777777" w:rsidR="006F0BC4" w:rsidRPr="00573B7A" w:rsidRDefault="006F0BC4" w:rsidP="007471D0">
      <w:pPr>
        <w:pStyle w:val="NurText"/>
        <w:tabs>
          <w:tab w:val="left" w:pos="3119"/>
        </w:tabs>
        <w:ind w:left="2835"/>
        <w:rPr>
          <w:rFonts w:ascii="Tahoma" w:eastAsia="MS Mincho" w:hAnsi="Tahoma" w:cs="Tahoma"/>
          <w:sz w:val="18"/>
          <w:szCs w:val="18"/>
        </w:rPr>
      </w:pPr>
      <w:r w:rsidRPr="00573B7A">
        <w:rPr>
          <w:rFonts w:ascii="Tahoma" w:eastAsia="MS Mincho" w:hAnsi="Tahoma" w:cs="Tahoma"/>
          <w:sz w:val="18"/>
          <w:szCs w:val="18"/>
        </w:rPr>
        <w:tab/>
        <w:t>(ohne Angabe Standardfarben anbieten)</w:t>
      </w:r>
    </w:p>
    <w:p w14:paraId="5E291CCA" w14:textId="476EB997" w:rsidR="006F0BC4" w:rsidRPr="00573B7A" w:rsidRDefault="00245342" w:rsidP="007471D0">
      <w:pPr>
        <w:pStyle w:val="NurText"/>
        <w:tabs>
          <w:tab w:val="left" w:pos="3119"/>
        </w:tabs>
        <w:ind w:left="2835"/>
        <w:rPr>
          <w:rFonts w:ascii="Tahoma" w:eastAsia="MS Mincho" w:hAnsi="Tahoma" w:cs="Tahoma"/>
          <w:sz w:val="18"/>
          <w:szCs w:val="18"/>
        </w:rPr>
      </w:pPr>
      <w:r>
        <w:rPr>
          <w:rFonts w:ascii="Tahoma" w:eastAsia="MS Mincho" w:hAnsi="Tahoma" w:cs="Tahoma"/>
          <w:noProof/>
          <w:sz w:val="18"/>
          <w:szCs w:val="18"/>
        </w:rPr>
        <w:pict w14:anchorId="738617C1">
          <v:rect id="_x0000_s1223" style="position:absolute;left:0;text-align:left;margin-left:139.6pt;margin-top:.6pt;width:9pt;height:9pt;z-index:251642368"/>
        </w:pict>
      </w:r>
      <w:r w:rsidR="006F0BC4" w:rsidRPr="00573B7A">
        <w:rPr>
          <w:rFonts w:ascii="Tahoma" w:eastAsia="MS Mincho" w:hAnsi="Tahoma" w:cs="Tahoma"/>
          <w:sz w:val="18"/>
          <w:szCs w:val="18"/>
        </w:rPr>
        <w:tab/>
        <w:t xml:space="preserve">technische </w:t>
      </w:r>
      <w:proofErr w:type="spellStart"/>
      <w:r w:rsidR="006F0BC4" w:rsidRPr="00573B7A">
        <w:rPr>
          <w:rFonts w:ascii="Tahoma" w:eastAsia="MS Mincho" w:hAnsi="Tahoma" w:cs="Tahoma"/>
          <w:sz w:val="18"/>
          <w:szCs w:val="18"/>
        </w:rPr>
        <w:t>Eloxierung</w:t>
      </w:r>
      <w:proofErr w:type="spellEnd"/>
      <w:r w:rsidR="006F0BC4" w:rsidRPr="00573B7A">
        <w:rPr>
          <w:rFonts w:ascii="Tahoma" w:eastAsia="MS Mincho" w:hAnsi="Tahoma" w:cs="Tahoma"/>
          <w:sz w:val="18"/>
          <w:szCs w:val="18"/>
        </w:rPr>
        <w:t xml:space="preserve"> entsprechend DIN 17611 in E6/EV1</w:t>
      </w:r>
    </w:p>
    <w:p w14:paraId="6A4258B5" w14:textId="7DD2B05E" w:rsidR="006F0BC4" w:rsidRPr="00573B7A" w:rsidRDefault="00245342" w:rsidP="007471D0">
      <w:pPr>
        <w:pStyle w:val="NurText"/>
        <w:tabs>
          <w:tab w:val="left" w:pos="3119"/>
        </w:tabs>
        <w:ind w:left="2835"/>
        <w:rPr>
          <w:rFonts w:ascii="Tahoma" w:eastAsia="MS Mincho" w:hAnsi="Tahoma" w:cs="Tahoma"/>
          <w:sz w:val="18"/>
          <w:szCs w:val="18"/>
        </w:rPr>
      </w:pPr>
      <w:r>
        <w:rPr>
          <w:rFonts w:ascii="Tahoma" w:eastAsia="MS Mincho" w:hAnsi="Tahoma" w:cs="Tahoma"/>
          <w:noProof/>
          <w:sz w:val="18"/>
          <w:szCs w:val="18"/>
        </w:rPr>
        <w:pict w14:anchorId="7039C6A2">
          <v:rect id="_x0000_s1224" style="position:absolute;left:0;text-align:left;margin-left:139.6pt;margin-top:1.85pt;width:9pt;height:9pt;z-index:251643392"/>
        </w:pict>
      </w:r>
      <w:r w:rsidR="006F0BC4" w:rsidRPr="00573B7A">
        <w:rPr>
          <w:rFonts w:ascii="Tahoma" w:eastAsia="MS Mincho" w:hAnsi="Tahoma" w:cs="Tahoma"/>
          <w:sz w:val="18"/>
          <w:szCs w:val="18"/>
        </w:rPr>
        <w:tab/>
      </w:r>
      <w:proofErr w:type="spellStart"/>
      <w:r w:rsidR="006F0BC4" w:rsidRPr="00573B7A">
        <w:rPr>
          <w:rFonts w:ascii="Tahoma" w:eastAsia="MS Mincho" w:hAnsi="Tahoma" w:cs="Tahoma"/>
          <w:sz w:val="18"/>
          <w:szCs w:val="18"/>
        </w:rPr>
        <w:t>Farbeloxierung</w:t>
      </w:r>
      <w:proofErr w:type="spellEnd"/>
      <w:r w:rsidR="006F0BC4" w:rsidRPr="00573B7A">
        <w:rPr>
          <w:rFonts w:ascii="Tahoma" w:eastAsia="MS Mincho" w:hAnsi="Tahoma" w:cs="Tahoma"/>
          <w:sz w:val="18"/>
          <w:szCs w:val="18"/>
        </w:rPr>
        <w:t xml:space="preserve"> entsprechend DIN 17611 in E6/.........</w:t>
      </w:r>
    </w:p>
    <w:p w14:paraId="0E52041B" w14:textId="77777777" w:rsidR="006F0BC4" w:rsidRPr="00573B7A" w:rsidRDefault="006F0BC4" w:rsidP="006F0BC4">
      <w:pPr>
        <w:pStyle w:val="NurText"/>
        <w:ind w:left="2835" w:hanging="3"/>
        <w:rPr>
          <w:rFonts w:ascii="Tahoma" w:eastAsia="MS Mincho" w:hAnsi="Tahoma" w:cs="Tahoma"/>
          <w:sz w:val="18"/>
          <w:szCs w:val="18"/>
        </w:rPr>
      </w:pPr>
    </w:p>
    <w:p w14:paraId="7B7425F2"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 xml:space="preserve">als Zulage Material je </w:t>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31E0A036"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p>
    <w:p w14:paraId="116F15A8" w14:textId="77777777" w:rsidR="006F0BC4" w:rsidRPr="00573B7A" w:rsidRDefault="006F0BC4" w:rsidP="006F0BC4">
      <w:pPr>
        <w:pStyle w:val="NurText"/>
        <w:ind w:left="2835" w:hanging="3"/>
        <w:rPr>
          <w:rFonts w:ascii="Tahoma" w:eastAsia="MS Mincho" w:hAnsi="Tahoma" w:cs="Tahoma"/>
          <w:sz w:val="18"/>
          <w:szCs w:val="18"/>
        </w:rPr>
      </w:pPr>
    </w:p>
    <w:p w14:paraId="6D9E7FEE" w14:textId="77777777" w:rsidR="006F0BC4" w:rsidRPr="00573B7A" w:rsidRDefault="006F0BC4" w:rsidP="006F0BC4">
      <w:pPr>
        <w:pStyle w:val="NurText"/>
        <w:ind w:left="2835" w:hanging="3"/>
        <w:rPr>
          <w:rFonts w:ascii="Tahoma" w:eastAsia="MS Mincho" w:hAnsi="Tahoma" w:cs="Tahoma"/>
          <w:sz w:val="18"/>
          <w:szCs w:val="18"/>
        </w:rPr>
      </w:pPr>
    </w:p>
    <w:p w14:paraId="749ECC9D" w14:textId="77777777" w:rsidR="006F0BC4" w:rsidRPr="00573B7A" w:rsidRDefault="006F0BC4" w:rsidP="006F0BC4">
      <w:pPr>
        <w:pStyle w:val="NurText"/>
        <w:rPr>
          <w:rFonts w:ascii="Tahoma" w:eastAsia="MS Mincho" w:hAnsi="Tahoma" w:cs="Tahoma"/>
          <w:b/>
          <w:sz w:val="18"/>
          <w:szCs w:val="18"/>
        </w:rPr>
      </w:pPr>
      <w:r w:rsidRPr="00573B7A">
        <w:rPr>
          <w:rFonts w:ascii="Tahoma" w:eastAsia="MS Mincho" w:hAnsi="Tahoma" w:cs="Tahoma"/>
          <w:sz w:val="18"/>
          <w:szCs w:val="18"/>
        </w:rPr>
        <w:t>Pos. 15</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 xml:space="preserve">Oberflächenbehandlung der Ecken / </w:t>
      </w:r>
      <w:proofErr w:type="spellStart"/>
      <w:r w:rsidR="00EB08CF" w:rsidRPr="00573B7A">
        <w:rPr>
          <w:rFonts w:ascii="Tahoma" w:eastAsia="MS Mincho" w:hAnsi="Tahoma" w:cs="Tahoma"/>
          <w:b/>
          <w:sz w:val="18"/>
          <w:szCs w:val="18"/>
        </w:rPr>
        <w:t>Aufmaß</w:t>
      </w:r>
      <w:r w:rsidRPr="00573B7A">
        <w:rPr>
          <w:rFonts w:ascii="Tahoma" w:eastAsia="MS Mincho" w:hAnsi="Tahoma" w:cs="Tahoma"/>
          <w:b/>
          <w:sz w:val="18"/>
          <w:szCs w:val="18"/>
        </w:rPr>
        <w:t>ecken</w:t>
      </w:r>
      <w:proofErr w:type="spellEnd"/>
      <w:r w:rsidRPr="00573B7A">
        <w:rPr>
          <w:rFonts w:ascii="Tahoma" w:eastAsia="MS Mincho" w:hAnsi="Tahoma" w:cs="Tahoma"/>
          <w:b/>
          <w:sz w:val="18"/>
          <w:szCs w:val="18"/>
        </w:rPr>
        <w:t xml:space="preserve"> / Endkappen</w:t>
      </w:r>
    </w:p>
    <w:p w14:paraId="0B1C8652" w14:textId="77777777" w:rsidR="006F0BC4" w:rsidRPr="00573B7A" w:rsidRDefault="006F0BC4" w:rsidP="006F0BC4">
      <w:pPr>
        <w:pStyle w:val="NurText"/>
        <w:ind w:left="2835"/>
        <w:rPr>
          <w:rFonts w:ascii="Tahoma" w:eastAsia="MS Mincho" w:hAnsi="Tahoma" w:cs="Tahoma"/>
          <w:sz w:val="18"/>
          <w:szCs w:val="18"/>
        </w:rPr>
      </w:pPr>
      <w:r w:rsidRPr="00573B7A">
        <w:rPr>
          <w:rFonts w:ascii="Tahoma" w:eastAsia="MS Mincho" w:hAnsi="Tahoma" w:cs="Tahoma"/>
          <w:sz w:val="18"/>
          <w:szCs w:val="18"/>
        </w:rPr>
        <w:t>genau wie Pos. 14</w:t>
      </w:r>
    </w:p>
    <w:p w14:paraId="60599ED3" w14:textId="77777777" w:rsidR="006F0BC4" w:rsidRPr="00573B7A" w:rsidRDefault="006F0BC4" w:rsidP="006F0BC4">
      <w:pPr>
        <w:pStyle w:val="NurText"/>
        <w:ind w:left="2835"/>
        <w:rPr>
          <w:rFonts w:ascii="Tahoma" w:eastAsia="MS Mincho" w:hAnsi="Tahoma" w:cs="Tahoma"/>
          <w:sz w:val="18"/>
          <w:szCs w:val="18"/>
        </w:rPr>
      </w:pPr>
    </w:p>
    <w:p w14:paraId="692EF6D7" w14:textId="77777777" w:rsidR="006F0BC4" w:rsidRPr="00573B7A" w:rsidRDefault="006F0BC4" w:rsidP="006F0BC4">
      <w:pPr>
        <w:pStyle w:val="NurText"/>
        <w:tabs>
          <w:tab w:val="left" w:pos="5103"/>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als Zulage Material je Stück</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49C08F6A" w14:textId="77777777" w:rsidR="006F0BC4" w:rsidRPr="00573B7A" w:rsidRDefault="006F0BC4" w:rsidP="006F0BC4">
      <w:pPr>
        <w:pStyle w:val="NurText"/>
        <w:ind w:left="2835"/>
        <w:rPr>
          <w:rFonts w:ascii="Tahoma" w:eastAsia="MS Mincho" w:hAnsi="Tahoma" w:cs="Tahoma"/>
          <w:sz w:val="18"/>
          <w:szCs w:val="18"/>
        </w:rPr>
      </w:pPr>
    </w:p>
    <w:p w14:paraId="7B4AB244" w14:textId="77777777" w:rsidR="006F0BC4" w:rsidRPr="00573B7A" w:rsidRDefault="006F0BC4" w:rsidP="006F0BC4">
      <w:pPr>
        <w:pStyle w:val="NurText"/>
        <w:ind w:left="2835"/>
        <w:rPr>
          <w:rFonts w:ascii="Tahoma" w:eastAsia="MS Mincho" w:hAnsi="Tahoma" w:cs="Tahoma"/>
          <w:sz w:val="18"/>
          <w:szCs w:val="18"/>
        </w:rPr>
      </w:pPr>
    </w:p>
    <w:p w14:paraId="7BA5D5F5" w14:textId="77777777" w:rsidR="006F0BC4" w:rsidRPr="00573B7A" w:rsidRDefault="006F0BC4" w:rsidP="006F0BC4">
      <w:pPr>
        <w:pStyle w:val="NurText"/>
        <w:ind w:left="2835"/>
        <w:rPr>
          <w:rFonts w:ascii="Tahoma" w:eastAsia="MS Mincho" w:hAnsi="Tahoma" w:cs="Tahoma"/>
          <w:sz w:val="18"/>
          <w:szCs w:val="18"/>
        </w:rPr>
      </w:pPr>
    </w:p>
    <w:p w14:paraId="240E1091" w14:textId="77777777" w:rsidR="006F0BC4" w:rsidRPr="00573B7A" w:rsidRDefault="006F0BC4" w:rsidP="006F0BC4">
      <w:pPr>
        <w:pStyle w:val="NurText"/>
        <w:ind w:left="1134" w:hanging="1134"/>
        <w:rPr>
          <w:rFonts w:ascii="Tahoma" w:eastAsia="MS Mincho" w:hAnsi="Tahoma" w:cs="Tahoma"/>
          <w:sz w:val="18"/>
          <w:szCs w:val="18"/>
        </w:rPr>
      </w:pPr>
      <w:r w:rsidRPr="00573B7A">
        <w:rPr>
          <w:rFonts w:ascii="Tahoma" w:eastAsia="MS Mincho" w:hAnsi="Tahoma" w:cs="Tahoma"/>
          <w:sz w:val="18"/>
          <w:szCs w:val="18"/>
        </w:rPr>
        <w:t>Pos. 16</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Oberflächenbehandlung der Wasserspeier 50x50</w:t>
      </w:r>
    </w:p>
    <w:p w14:paraId="4A9E4831"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genau wie Pos. 14</w:t>
      </w:r>
    </w:p>
    <w:p w14:paraId="35445E83" w14:textId="77777777" w:rsidR="006F0BC4" w:rsidRPr="00573B7A" w:rsidRDefault="006F0BC4" w:rsidP="006F0BC4">
      <w:pPr>
        <w:pStyle w:val="NurText"/>
        <w:ind w:left="2835" w:hanging="3"/>
        <w:rPr>
          <w:rFonts w:ascii="Tahoma" w:eastAsia="MS Mincho" w:hAnsi="Tahoma" w:cs="Tahoma"/>
          <w:sz w:val="18"/>
          <w:szCs w:val="18"/>
        </w:rPr>
      </w:pPr>
    </w:p>
    <w:p w14:paraId="1AEA91D9"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als Zulage Material je Stück</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33E9E589"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p>
    <w:p w14:paraId="2F1778FC" w14:textId="77777777" w:rsidR="006F0BC4" w:rsidRPr="00573B7A" w:rsidRDefault="006F0BC4" w:rsidP="006F0BC4">
      <w:pPr>
        <w:pStyle w:val="NurText"/>
        <w:ind w:left="2835" w:hanging="3"/>
        <w:rPr>
          <w:rFonts w:ascii="Tahoma" w:eastAsia="MS Mincho" w:hAnsi="Tahoma" w:cs="Tahoma"/>
          <w:sz w:val="18"/>
          <w:szCs w:val="18"/>
        </w:rPr>
      </w:pPr>
    </w:p>
    <w:p w14:paraId="32892893" w14:textId="77777777" w:rsidR="006F0BC4" w:rsidRPr="00573B7A" w:rsidRDefault="006F0BC4" w:rsidP="006F0BC4">
      <w:pPr>
        <w:pStyle w:val="NurText"/>
        <w:ind w:left="2835" w:hanging="3"/>
        <w:rPr>
          <w:rFonts w:ascii="Tahoma" w:eastAsia="MS Mincho" w:hAnsi="Tahoma" w:cs="Tahoma"/>
          <w:sz w:val="18"/>
          <w:szCs w:val="18"/>
        </w:rPr>
      </w:pPr>
    </w:p>
    <w:p w14:paraId="52E65EC0" w14:textId="77777777" w:rsidR="006F0BC4" w:rsidRPr="00573B7A" w:rsidRDefault="006F0BC4" w:rsidP="006F0BC4">
      <w:pPr>
        <w:pStyle w:val="NurText"/>
        <w:ind w:left="1134" w:hanging="1134"/>
        <w:rPr>
          <w:rFonts w:ascii="Tahoma" w:eastAsia="MS Mincho" w:hAnsi="Tahoma" w:cs="Tahoma"/>
          <w:sz w:val="18"/>
          <w:szCs w:val="18"/>
        </w:rPr>
      </w:pPr>
      <w:r w:rsidRPr="00573B7A">
        <w:rPr>
          <w:rFonts w:ascii="Tahoma" w:eastAsia="MS Mincho" w:hAnsi="Tahoma" w:cs="Tahoma"/>
          <w:sz w:val="18"/>
          <w:szCs w:val="18"/>
        </w:rPr>
        <w:t>Pos. 17</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Oberflächenbehandlung der Wasserspeier 125 / Außengullys</w:t>
      </w:r>
    </w:p>
    <w:p w14:paraId="6ACDD34C" w14:textId="77777777" w:rsidR="006F0BC4" w:rsidRPr="00573B7A" w:rsidRDefault="006F0BC4" w:rsidP="006F0BC4">
      <w:pPr>
        <w:pStyle w:val="NurText"/>
        <w:ind w:left="2835" w:hanging="3"/>
        <w:rPr>
          <w:rFonts w:ascii="Tahoma" w:eastAsia="MS Mincho" w:hAnsi="Tahoma" w:cs="Tahoma"/>
          <w:sz w:val="18"/>
          <w:szCs w:val="18"/>
        </w:rPr>
      </w:pPr>
      <w:r w:rsidRPr="00573B7A">
        <w:rPr>
          <w:rFonts w:ascii="Tahoma" w:eastAsia="MS Mincho" w:hAnsi="Tahoma" w:cs="Tahoma"/>
          <w:sz w:val="18"/>
          <w:szCs w:val="18"/>
        </w:rPr>
        <w:t>genau wie Pos. 14</w:t>
      </w:r>
    </w:p>
    <w:p w14:paraId="75300BDC" w14:textId="77777777" w:rsidR="006F0BC4" w:rsidRPr="00573B7A" w:rsidRDefault="006F0BC4" w:rsidP="006F0BC4">
      <w:pPr>
        <w:pStyle w:val="NurText"/>
        <w:ind w:left="2835" w:hanging="3"/>
        <w:rPr>
          <w:rFonts w:ascii="Tahoma" w:eastAsia="MS Mincho" w:hAnsi="Tahoma" w:cs="Tahoma"/>
          <w:sz w:val="18"/>
          <w:szCs w:val="18"/>
        </w:rPr>
      </w:pPr>
    </w:p>
    <w:p w14:paraId="4F43DD80" w14:textId="77777777" w:rsidR="006F0BC4" w:rsidRPr="00573B7A" w:rsidRDefault="006F0BC4" w:rsidP="006F0BC4">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als Zulage Material je Stück</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79954499" w14:textId="2F67356C" w:rsidR="002744FC" w:rsidRDefault="002744FC" w:rsidP="006F0BC4">
      <w:pPr>
        <w:pStyle w:val="NurText"/>
        <w:tabs>
          <w:tab w:val="left" w:pos="5103"/>
          <w:tab w:val="left" w:pos="6804"/>
          <w:tab w:val="left" w:pos="8505"/>
        </w:tabs>
        <w:ind w:left="2835" w:hanging="3"/>
        <w:rPr>
          <w:rFonts w:ascii="Tahoma" w:eastAsia="MS Mincho" w:hAnsi="Tahoma" w:cs="Tahoma"/>
          <w:sz w:val="18"/>
          <w:szCs w:val="18"/>
        </w:rPr>
      </w:pPr>
    </w:p>
    <w:p w14:paraId="257937B8" w14:textId="77777777" w:rsidR="00E477A4" w:rsidRPr="00573B7A" w:rsidRDefault="00E477A4" w:rsidP="006F0BC4">
      <w:pPr>
        <w:pStyle w:val="NurText"/>
        <w:tabs>
          <w:tab w:val="left" w:pos="5103"/>
          <w:tab w:val="left" w:pos="6804"/>
          <w:tab w:val="left" w:pos="8505"/>
        </w:tabs>
        <w:ind w:left="2835" w:hanging="3"/>
        <w:rPr>
          <w:rFonts w:ascii="Tahoma" w:eastAsia="MS Mincho" w:hAnsi="Tahoma" w:cs="Tahoma"/>
          <w:sz w:val="18"/>
          <w:szCs w:val="18"/>
        </w:rPr>
      </w:pPr>
    </w:p>
    <w:p w14:paraId="6E759E43" w14:textId="77777777" w:rsidR="006F0BC4" w:rsidRPr="00573B7A" w:rsidRDefault="006F0BC4" w:rsidP="006F0BC4">
      <w:pPr>
        <w:pStyle w:val="NurText"/>
        <w:ind w:left="2835" w:hanging="3"/>
        <w:rPr>
          <w:rFonts w:ascii="Tahoma" w:eastAsia="MS Mincho" w:hAnsi="Tahoma" w:cs="Tahoma"/>
          <w:sz w:val="18"/>
          <w:szCs w:val="18"/>
        </w:rPr>
      </w:pPr>
    </w:p>
    <w:p w14:paraId="314553C5" w14:textId="77777777" w:rsidR="006F0BC4" w:rsidRPr="00573B7A" w:rsidRDefault="006F0BC4" w:rsidP="006F0BC4">
      <w:pPr>
        <w:pStyle w:val="NurText"/>
        <w:rPr>
          <w:rFonts w:ascii="Tahoma" w:eastAsia="MS Mincho" w:hAnsi="Tahoma" w:cs="Tahoma"/>
          <w:sz w:val="18"/>
          <w:szCs w:val="18"/>
        </w:rPr>
        <w:sectPr w:rsidR="006F0BC4" w:rsidRPr="00573B7A" w:rsidSect="00245342">
          <w:headerReference w:type="default" r:id="rId13"/>
          <w:footerReference w:type="default" r:id="rId14"/>
          <w:type w:val="continuous"/>
          <w:pgSz w:w="11906" w:h="16838" w:code="9"/>
          <w:pgMar w:top="1418" w:right="737" w:bottom="1134" w:left="1134" w:header="709" w:footer="397" w:gutter="0"/>
          <w:pgNumType w:start="27"/>
          <w:cols w:space="720"/>
        </w:sectPr>
      </w:pPr>
    </w:p>
    <w:p w14:paraId="4BAB87E7" w14:textId="77777777" w:rsidR="006F0BC4" w:rsidRPr="00573B7A" w:rsidRDefault="006F0BC4" w:rsidP="006F0BC4">
      <w:pPr>
        <w:pStyle w:val="NurText"/>
        <w:rPr>
          <w:rFonts w:ascii="Tahoma" w:eastAsia="MS Mincho" w:hAnsi="Tahoma" w:cs="Tahoma"/>
          <w:sz w:val="18"/>
          <w:szCs w:val="18"/>
        </w:rPr>
      </w:pPr>
    </w:p>
    <w:p w14:paraId="0E8992DF" w14:textId="77777777" w:rsidR="00D103AD" w:rsidRPr="00573B7A" w:rsidRDefault="00D103AD" w:rsidP="00D103AD">
      <w:pPr>
        <w:ind w:left="2835"/>
        <w:rPr>
          <w:rFonts w:ascii="Tahoma" w:eastAsia="MS Mincho" w:hAnsi="Tahoma" w:cs="Tahoma"/>
          <w:sz w:val="18"/>
          <w:szCs w:val="18"/>
        </w:rPr>
      </w:pPr>
    </w:p>
    <w:p w14:paraId="4ED42258" w14:textId="77777777" w:rsidR="00D103AD" w:rsidRPr="00573B7A" w:rsidRDefault="00D103AD" w:rsidP="00D103AD">
      <w:pPr>
        <w:ind w:left="2835"/>
        <w:rPr>
          <w:rFonts w:ascii="Tahoma" w:eastAsia="MS Mincho" w:hAnsi="Tahoma" w:cs="Tahoma"/>
          <w:sz w:val="18"/>
          <w:szCs w:val="18"/>
        </w:rPr>
      </w:pPr>
    </w:p>
    <w:p w14:paraId="3B365FB0" w14:textId="77777777" w:rsidR="00D103AD" w:rsidRPr="00573B7A" w:rsidRDefault="00D103AD" w:rsidP="00D103AD">
      <w:pPr>
        <w:ind w:left="2835"/>
        <w:rPr>
          <w:rFonts w:ascii="Tahoma" w:eastAsia="MS Mincho" w:hAnsi="Tahoma" w:cs="Tahoma"/>
          <w:sz w:val="18"/>
          <w:szCs w:val="18"/>
        </w:rPr>
      </w:pPr>
    </w:p>
    <w:sectPr w:rsidR="00D103AD" w:rsidRPr="00573B7A" w:rsidSect="00245342">
      <w:footerReference w:type="default" r:id="rId15"/>
      <w:type w:val="continuous"/>
      <w:pgSz w:w="11906" w:h="16838" w:code="9"/>
      <w:pgMar w:top="1418" w:right="737" w:bottom="1134" w:left="1134" w:header="709" w:footer="397"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1DDE" w14:textId="77777777" w:rsidR="00246D4D" w:rsidRDefault="00246D4D">
      <w:r>
        <w:separator/>
      </w:r>
    </w:p>
  </w:endnote>
  <w:endnote w:type="continuationSeparator" w:id="0">
    <w:p w14:paraId="09407206" w14:textId="77777777" w:rsidR="00246D4D" w:rsidRDefault="002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tisSansSerif">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gfa Rotis Sans Serif">
    <w:panose1 w:val="0200060608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963E" w14:textId="77777777" w:rsidR="0095237F" w:rsidRPr="00E14661" w:rsidRDefault="00D92E56" w:rsidP="000F5F90">
    <w:pPr>
      <w:pStyle w:val="Fuzeile"/>
      <w:tabs>
        <w:tab w:val="clear" w:pos="4536"/>
        <w:tab w:val="clear" w:pos="9072"/>
        <w:tab w:val="left" w:pos="1701"/>
        <w:tab w:val="center" w:pos="10065"/>
        <w:tab w:val="right" w:pos="10206"/>
      </w:tabs>
      <w:rPr>
        <w:rFonts w:ascii="Agfa Rotis Sans Serif" w:hAnsi="Agfa Rotis Sans Serif" w:cs="Arial"/>
        <w:sz w:val="16"/>
        <w:szCs w:val="16"/>
      </w:rPr>
    </w:pPr>
    <w:r w:rsidRPr="00E14661">
      <w:rPr>
        <w:rFonts w:ascii="Agfa Rotis Sans Serif" w:hAnsi="Agfa Rotis Sans Serif" w:cs="Arial"/>
        <w:sz w:val="16"/>
        <w:szCs w:val="16"/>
      </w:rPr>
      <w:t>04/2021</w:t>
    </w:r>
    <w:r w:rsidR="0095237F" w:rsidRPr="00E14661">
      <w:rPr>
        <w:rFonts w:ascii="Agfa Rotis Sans Serif" w:hAnsi="Agfa Rotis Sans Serif" w:cs="Arial"/>
        <w:sz w:val="16"/>
        <w:szCs w:val="16"/>
      </w:rPr>
      <w:tab/>
      <w:t>Ausschreibungsempfehlungen für COMETEC-Flachdachabschlußprofil Serie ALPHA-XF mit Profilhöhen 350 bis 700 mm</w:t>
    </w:r>
    <w:r w:rsidR="0095237F" w:rsidRPr="00E14661">
      <w:rPr>
        <w:rFonts w:ascii="Agfa Rotis Sans Serif" w:hAnsi="Agfa Rotis Sans Serif" w:cs="Arial"/>
        <w:sz w:val="16"/>
        <w:szCs w:val="16"/>
      </w:rPr>
      <w:tab/>
      <w:t>10.</w:t>
    </w:r>
    <w:r w:rsidR="0095237F" w:rsidRPr="00E14661">
      <w:rPr>
        <w:rStyle w:val="Seitenzahl"/>
        <w:rFonts w:ascii="Agfa Rotis Sans Serif" w:hAnsi="Agfa Rotis Sans Serif" w:cs="Arial"/>
        <w:sz w:val="16"/>
        <w:szCs w:val="16"/>
      </w:rPr>
      <w:fldChar w:fldCharType="begin"/>
    </w:r>
    <w:r w:rsidR="0095237F" w:rsidRPr="00E14661">
      <w:rPr>
        <w:rStyle w:val="Seitenzahl"/>
        <w:rFonts w:ascii="Agfa Rotis Sans Serif" w:hAnsi="Agfa Rotis Sans Serif" w:cs="Arial"/>
        <w:sz w:val="16"/>
        <w:szCs w:val="16"/>
      </w:rPr>
      <w:instrText xml:space="preserve"> PAGE </w:instrText>
    </w:r>
    <w:r w:rsidR="0095237F" w:rsidRPr="00E14661">
      <w:rPr>
        <w:rStyle w:val="Seitenzahl"/>
        <w:rFonts w:ascii="Agfa Rotis Sans Serif" w:hAnsi="Agfa Rotis Sans Serif" w:cs="Arial"/>
        <w:sz w:val="16"/>
        <w:szCs w:val="16"/>
      </w:rPr>
      <w:fldChar w:fldCharType="separate"/>
    </w:r>
    <w:r w:rsidRPr="00E14661">
      <w:rPr>
        <w:rStyle w:val="Seitenzahl"/>
        <w:rFonts w:ascii="Agfa Rotis Sans Serif" w:hAnsi="Agfa Rotis Sans Serif" w:cs="Arial"/>
        <w:noProof/>
        <w:sz w:val="16"/>
        <w:szCs w:val="16"/>
      </w:rPr>
      <w:t>33</w:t>
    </w:r>
    <w:r w:rsidR="0095237F" w:rsidRPr="00E14661">
      <w:rPr>
        <w:rStyle w:val="Seitenzahl"/>
        <w:rFonts w:ascii="Agfa Rotis Sans Serif" w:hAnsi="Agfa Rotis Sans Serif"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238C" w14:textId="77777777" w:rsidR="00707EAB" w:rsidRPr="00E56381" w:rsidRDefault="00D92E56" w:rsidP="00796B4A">
    <w:pPr>
      <w:pStyle w:val="Fuzeile"/>
      <w:tabs>
        <w:tab w:val="clear" w:pos="4536"/>
        <w:tab w:val="clear" w:pos="9072"/>
        <w:tab w:val="left" w:pos="2835"/>
        <w:tab w:val="center" w:pos="10065"/>
        <w:tab w:val="right" w:pos="10206"/>
      </w:tabs>
      <w:rPr>
        <w:rFonts w:ascii="Agfa Rotis Sans Serif" w:hAnsi="Agfa Rotis Sans Serif" w:cs="Arial"/>
        <w:sz w:val="16"/>
        <w:szCs w:val="16"/>
      </w:rPr>
    </w:pPr>
    <w:r w:rsidRPr="00E56381">
      <w:rPr>
        <w:rFonts w:ascii="Agfa Rotis Sans Serif" w:hAnsi="Agfa Rotis Sans Serif" w:cs="Arial"/>
        <w:sz w:val="16"/>
        <w:szCs w:val="16"/>
      </w:rPr>
      <w:t>04/2021</w:t>
    </w:r>
    <w:r w:rsidR="00707EAB" w:rsidRPr="00E56381">
      <w:rPr>
        <w:rFonts w:ascii="Agfa Rotis Sans Serif" w:hAnsi="Agfa Rotis Sans Serif" w:cs="Arial"/>
        <w:sz w:val="16"/>
        <w:szCs w:val="16"/>
      </w:rPr>
      <w:tab/>
      <w:t>Ausschreibungsempfehlungen für COMETEC-Terrassenwandanschlußprofil Serie TW150</w:t>
    </w:r>
    <w:r w:rsidR="00707EAB" w:rsidRPr="00E56381">
      <w:rPr>
        <w:rFonts w:ascii="Agfa Rotis Sans Serif" w:hAnsi="Agfa Rotis Sans Serif" w:cs="Arial"/>
        <w:sz w:val="16"/>
        <w:szCs w:val="16"/>
      </w:rPr>
      <w:tab/>
      <w:t>10.</w:t>
    </w:r>
    <w:r w:rsidR="00707EAB" w:rsidRPr="00E56381">
      <w:rPr>
        <w:rStyle w:val="Seitenzahl"/>
        <w:rFonts w:ascii="Agfa Rotis Sans Serif" w:hAnsi="Agfa Rotis Sans Serif" w:cs="Arial"/>
        <w:sz w:val="16"/>
        <w:szCs w:val="16"/>
      </w:rPr>
      <w:fldChar w:fldCharType="begin"/>
    </w:r>
    <w:r w:rsidR="00707EAB" w:rsidRPr="00E56381">
      <w:rPr>
        <w:rStyle w:val="Seitenzahl"/>
        <w:rFonts w:ascii="Agfa Rotis Sans Serif" w:hAnsi="Agfa Rotis Sans Serif" w:cs="Arial"/>
        <w:sz w:val="16"/>
        <w:szCs w:val="16"/>
      </w:rPr>
      <w:instrText xml:space="preserve"> PAGE </w:instrText>
    </w:r>
    <w:r w:rsidR="00707EAB" w:rsidRPr="00E56381">
      <w:rPr>
        <w:rStyle w:val="Seitenzahl"/>
        <w:rFonts w:ascii="Agfa Rotis Sans Serif" w:hAnsi="Agfa Rotis Sans Serif" w:cs="Arial"/>
        <w:sz w:val="16"/>
        <w:szCs w:val="16"/>
      </w:rPr>
      <w:fldChar w:fldCharType="separate"/>
    </w:r>
    <w:r w:rsidRPr="00E56381">
      <w:rPr>
        <w:rStyle w:val="Seitenzahl"/>
        <w:rFonts w:ascii="Agfa Rotis Sans Serif" w:hAnsi="Agfa Rotis Sans Serif" w:cs="Arial"/>
        <w:noProof/>
        <w:sz w:val="16"/>
        <w:szCs w:val="16"/>
      </w:rPr>
      <w:t>66</w:t>
    </w:r>
    <w:r w:rsidR="00707EAB" w:rsidRPr="00E56381">
      <w:rPr>
        <w:rStyle w:val="Seitenzahl"/>
        <w:rFonts w:ascii="Agfa Rotis Sans Serif" w:hAnsi="Agfa Rotis Sans Serif"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0E07" w14:textId="77777777" w:rsidR="00246D4D" w:rsidRDefault="00246D4D">
      <w:r>
        <w:separator/>
      </w:r>
    </w:p>
  </w:footnote>
  <w:footnote w:type="continuationSeparator" w:id="0">
    <w:p w14:paraId="0650C7BC" w14:textId="77777777" w:rsidR="00246D4D" w:rsidRDefault="0024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DE41" w14:textId="5C84DACC" w:rsidR="00886847" w:rsidRDefault="00245342">
    <w:pPr>
      <w:pStyle w:val="Kopfzeile"/>
    </w:pPr>
    <w:r>
      <w:rPr>
        <w:noProof/>
      </w:rPr>
      <w:pict w14:anchorId="45929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366.55pt;margin-top:-51.05pt;width:155.8pt;height:36.55pt;z-index:251664384;mso-position-horizontal:absolute;mso-position-horizontal-relative:margin;mso-position-vertical:absolute;mso-position-vertical-relative:margin">
          <v:imagedata r:id="rId1" o:title="COMETEC-Logo NE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1A7"/>
    <w:multiLevelType w:val="hybridMultilevel"/>
    <w:tmpl w:val="C3FC313A"/>
    <w:lvl w:ilvl="0" w:tplc="537C380E">
      <w:start w:val="3"/>
      <w:numFmt w:val="decimal"/>
      <w:lvlText w:val="%1"/>
      <w:lvlJc w:val="left"/>
      <w:pPr>
        <w:tabs>
          <w:tab w:val="num" w:pos="1380"/>
        </w:tabs>
        <w:ind w:left="1380" w:hanging="852"/>
      </w:pPr>
      <w:rPr>
        <w:rFonts w:hint="default"/>
      </w:rPr>
    </w:lvl>
    <w:lvl w:ilvl="1" w:tplc="04070019" w:tentative="1">
      <w:start w:val="1"/>
      <w:numFmt w:val="lowerLetter"/>
      <w:lvlText w:val="%2."/>
      <w:lvlJc w:val="left"/>
      <w:pPr>
        <w:tabs>
          <w:tab w:val="num" w:pos="1608"/>
        </w:tabs>
        <w:ind w:left="1608" w:hanging="360"/>
      </w:pPr>
    </w:lvl>
    <w:lvl w:ilvl="2" w:tplc="0407001B" w:tentative="1">
      <w:start w:val="1"/>
      <w:numFmt w:val="lowerRoman"/>
      <w:lvlText w:val="%3."/>
      <w:lvlJc w:val="right"/>
      <w:pPr>
        <w:tabs>
          <w:tab w:val="num" w:pos="2328"/>
        </w:tabs>
        <w:ind w:left="2328" w:hanging="180"/>
      </w:pPr>
    </w:lvl>
    <w:lvl w:ilvl="3" w:tplc="0407000F" w:tentative="1">
      <w:start w:val="1"/>
      <w:numFmt w:val="decimal"/>
      <w:lvlText w:val="%4."/>
      <w:lvlJc w:val="left"/>
      <w:pPr>
        <w:tabs>
          <w:tab w:val="num" w:pos="3048"/>
        </w:tabs>
        <w:ind w:left="3048" w:hanging="360"/>
      </w:pPr>
    </w:lvl>
    <w:lvl w:ilvl="4" w:tplc="04070019" w:tentative="1">
      <w:start w:val="1"/>
      <w:numFmt w:val="lowerLetter"/>
      <w:lvlText w:val="%5."/>
      <w:lvlJc w:val="left"/>
      <w:pPr>
        <w:tabs>
          <w:tab w:val="num" w:pos="3768"/>
        </w:tabs>
        <w:ind w:left="3768" w:hanging="360"/>
      </w:pPr>
    </w:lvl>
    <w:lvl w:ilvl="5" w:tplc="0407001B" w:tentative="1">
      <w:start w:val="1"/>
      <w:numFmt w:val="lowerRoman"/>
      <w:lvlText w:val="%6."/>
      <w:lvlJc w:val="right"/>
      <w:pPr>
        <w:tabs>
          <w:tab w:val="num" w:pos="4488"/>
        </w:tabs>
        <w:ind w:left="4488" w:hanging="180"/>
      </w:pPr>
    </w:lvl>
    <w:lvl w:ilvl="6" w:tplc="0407000F" w:tentative="1">
      <w:start w:val="1"/>
      <w:numFmt w:val="decimal"/>
      <w:lvlText w:val="%7."/>
      <w:lvlJc w:val="left"/>
      <w:pPr>
        <w:tabs>
          <w:tab w:val="num" w:pos="5208"/>
        </w:tabs>
        <w:ind w:left="5208" w:hanging="360"/>
      </w:pPr>
    </w:lvl>
    <w:lvl w:ilvl="7" w:tplc="04070019" w:tentative="1">
      <w:start w:val="1"/>
      <w:numFmt w:val="lowerLetter"/>
      <w:lvlText w:val="%8."/>
      <w:lvlJc w:val="left"/>
      <w:pPr>
        <w:tabs>
          <w:tab w:val="num" w:pos="5928"/>
        </w:tabs>
        <w:ind w:left="5928" w:hanging="360"/>
      </w:pPr>
    </w:lvl>
    <w:lvl w:ilvl="8" w:tplc="0407001B" w:tentative="1">
      <w:start w:val="1"/>
      <w:numFmt w:val="lowerRoman"/>
      <w:lvlText w:val="%9."/>
      <w:lvlJc w:val="right"/>
      <w:pPr>
        <w:tabs>
          <w:tab w:val="num" w:pos="6648"/>
        </w:tabs>
        <w:ind w:left="6648" w:hanging="180"/>
      </w:pPr>
    </w:lvl>
  </w:abstractNum>
  <w:abstractNum w:abstractNumId="1" w15:restartNumberingAfterBreak="0">
    <w:nsid w:val="3A7A2AA8"/>
    <w:multiLevelType w:val="hybridMultilevel"/>
    <w:tmpl w:val="1B4CB678"/>
    <w:lvl w:ilvl="0" w:tplc="C9E27C18">
      <w:start w:val="1"/>
      <w:numFmt w:val="decimal"/>
      <w:lvlText w:val="%1"/>
      <w:lvlJc w:val="left"/>
      <w:pPr>
        <w:tabs>
          <w:tab w:val="num" w:pos="1455"/>
        </w:tabs>
        <w:ind w:left="1455" w:hanging="915"/>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 w15:restartNumberingAfterBreak="0">
    <w:nsid w:val="530A71F2"/>
    <w:multiLevelType w:val="hybridMultilevel"/>
    <w:tmpl w:val="3F8A17DE"/>
    <w:lvl w:ilvl="0" w:tplc="599C0E06">
      <w:start w:val="3"/>
      <w:numFmt w:val="decimal"/>
      <w:lvlText w:val="%1"/>
      <w:lvlJc w:val="left"/>
      <w:pPr>
        <w:tabs>
          <w:tab w:val="num" w:pos="1560"/>
        </w:tabs>
        <w:ind w:left="1560" w:hanging="852"/>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5D3D4465"/>
    <w:multiLevelType w:val="hybridMultilevel"/>
    <w:tmpl w:val="194A786E"/>
    <w:lvl w:ilvl="0" w:tplc="43265F0E">
      <w:start w:val="8"/>
      <w:numFmt w:val="decimal"/>
      <w:lvlText w:val="%1"/>
      <w:lvlJc w:val="left"/>
      <w:pPr>
        <w:tabs>
          <w:tab w:val="num" w:pos="1380"/>
        </w:tabs>
        <w:ind w:left="1380" w:hanging="852"/>
      </w:pPr>
      <w:rPr>
        <w:rFonts w:hint="default"/>
      </w:rPr>
    </w:lvl>
    <w:lvl w:ilvl="1" w:tplc="04070019" w:tentative="1">
      <w:start w:val="1"/>
      <w:numFmt w:val="lowerLetter"/>
      <w:lvlText w:val="%2."/>
      <w:lvlJc w:val="left"/>
      <w:pPr>
        <w:tabs>
          <w:tab w:val="num" w:pos="1608"/>
        </w:tabs>
        <w:ind w:left="1608" w:hanging="360"/>
      </w:pPr>
    </w:lvl>
    <w:lvl w:ilvl="2" w:tplc="0407001B" w:tentative="1">
      <w:start w:val="1"/>
      <w:numFmt w:val="lowerRoman"/>
      <w:lvlText w:val="%3."/>
      <w:lvlJc w:val="right"/>
      <w:pPr>
        <w:tabs>
          <w:tab w:val="num" w:pos="2328"/>
        </w:tabs>
        <w:ind w:left="2328" w:hanging="180"/>
      </w:pPr>
    </w:lvl>
    <w:lvl w:ilvl="3" w:tplc="0407000F" w:tentative="1">
      <w:start w:val="1"/>
      <w:numFmt w:val="decimal"/>
      <w:lvlText w:val="%4."/>
      <w:lvlJc w:val="left"/>
      <w:pPr>
        <w:tabs>
          <w:tab w:val="num" w:pos="3048"/>
        </w:tabs>
        <w:ind w:left="3048" w:hanging="360"/>
      </w:pPr>
    </w:lvl>
    <w:lvl w:ilvl="4" w:tplc="04070019" w:tentative="1">
      <w:start w:val="1"/>
      <w:numFmt w:val="lowerLetter"/>
      <w:lvlText w:val="%5."/>
      <w:lvlJc w:val="left"/>
      <w:pPr>
        <w:tabs>
          <w:tab w:val="num" w:pos="3768"/>
        </w:tabs>
        <w:ind w:left="3768" w:hanging="360"/>
      </w:pPr>
    </w:lvl>
    <w:lvl w:ilvl="5" w:tplc="0407001B" w:tentative="1">
      <w:start w:val="1"/>
      <w:numFmt w:val="lowerRoman"/>
      <w:lvlText w:val="%6."/>
      <w:lvlJc w:val="right"/>
      <w:pPr>
        <w:tabs>
          <w:tab w:val="num" w:pos="4488"/>
        </w:tabs>
        <w:ind w:left="4488" w:hanging="180"/>
      </w:pPr>
    </w:lvl>
    <w:lvl w:ilvl="6" w:tplc="0407000F" w:tentative="1">
      <w:start w:val="1"/>
      <w:numFmt w:val="decimal"/>
      <w:lvlText w:val="%7."/>
      <w:lvlJc w:val="left"/>
      <w:pPr>
        <w:tabs>
          <w:tab w:val="num" w:pos="5208"/>
        </w:tabs>
        <w:ind w:left="5208" w:hanging="360"/>
      </w:pPr>
    </w:lvl>
    <w:lvl w:ilvl="7" w:tplc="04070019" w:tentative="1">
      <w:start w:val="1"/>
      <w:numFmt w:val="lowerLetter"/>
      <w:lvlText w:val="%8."/>
      <w:lvlJc w:val="left"/>
      <w:pPr>
        <w:tabs>
          <w:tab w:val="num" w:pos="5928"/>
        </w:tabs>
        <w:ind w:left="5928" w:hanging="360"/>
      </w:pPr>
    </w:lvl>
    <w:lvl w:ilvl="8" w:tplc="0407001B" w:tentative="1">
      <w:start w:val="1"/>
      <w:numFmt w:val="lowerRoman"/>
      <w:lvlText w:val="%9."/>
      <w:lvlJc w:val="right"/>
      <w:pPr>
        <w:tabs>
          <w:tab w:val="num" w:pos="6648"/>
        </w:tabs>
        <w:ind w:left="6648" w:hanging="180"/>
      </w:pPr>
    </w:lvl>
  </w:abstractNum>
  <w:abstractNum w:abstractNumId="4" w15:restartNumberingAfterBreak="0">
    <w:nsid w:val="6F0C671E"/>
    <w:multiLevelType w:val="hybridMultilevel"/>
    <w:tmpl w:val="41B64A06"/>
    <w:lvl w:ilvl="0" w:tplc="5F3613EA">
      <w:start w:val="9"/>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6" fill="f" fillcolor="white" stroke="f">
      <v:fill color="white" on="f"/>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484"/>
    <w:rsid w:val="000033E6"/>
    <w:rsid w:val="00007D15"/>
    <w:rsid w:val="000140D0"/>
    <w:rsid w:val="00015C83"/>
    <w:rsid w:val="00015D46"/>
    <w:rsid w:val="0001663A"/>
    <w:rsid w:val="0001695E"/>
    <w:rsid w:val="0002231A"/>
    <w:rsid w:val="00025640"/>
    <w:rsid w:val="00025B1A"/>
    <w:rsid w:val="00026FA8"/>
    <w:rsid w:val="000516AB"/>
    <w:rsid w:val="00053AD2"/>
    <w:rsid w:val="000603EE"/>
    <w:rsid w:val="000618BA"/>
    <w:rsid w:val="00062D76"/>
    <w:rsid w:val="0006560E"/>
    <w:rsid w:val="0006750F"/>
    <w:rsid w:val="00073152"/>
    <w:rsid w:val="000740D2"/>
    <w:rsid w:val="000822F1"/>
    <w:rsid w:val="00091D76"/>
    <w:rsid w:val="00093C40"/>
    <w:rsid w:val="00095D69"/>
    <w:rsid w:val="00096C3A"/>
    <w:rsid w:val="000B28BE"/>
    <w:rsid w:val="000B4776"/>
    <w:rsid w:val="000C1BAD"/>
    <w:rsid w:val="000C3352"/>
    <w:rsid w:val="000C74AC"/>
    <w:rsid w:val="000D1EB4"/>
    <w:rsid w:val="000D4032"/>
    <w:rsid w:val="000D52AC"/>
    <w:rsid w:val="000D621F"/>
    <w:rsid w:val="000F56C9"/>
    <w:rsid w:val="000F5F90"/>
    <w:rsid w:val="00105CF1"/>
    <w:rsid w:val="00106CB9"/>
    <w:rsid w:val="00112436"/>
    <w:rsid w:val="001149D6"/>
    <w:rsid w:val="00124F15"/>
    <w:rsid w:val="001254D2"/>
    <w:rsid w:val="0013106A"/>
    <w:rsid w:val="00133C0D"/>
    <w:rsid w:val="00141100"/>
    <w:rsid w:val="0014491A"/>
    <w:rsid w:val="00146C4B"/>
    <w:rsid w:val="00161A97"/>
    <w:rsid w:val="00161CE0"/>
    <w:rsid w:val="0018326F"/>
    <w:rsid w:val="001865E8"/>
    <w:rsid w:val="00187C36"/>
    <w:rsid w:val="001A07CC"/>
    <w:rsid w:val="001A5A37"/>
    <w:rsid w:val="001B3F05"/>
    <w:rsid w:val="001B518A"/>
    <w:rsid w:val="001C2475"/>
    <w:rsid w:val="001C3F31"/>
    <w:rsid w:val="001E1C1B"/>
    <w:rsid w:val="001E35C8"/>
    <w:rsid w:val="001E5D36"/>
    <w:rsid w:val="001E60A7"/>
    <w:rsid w:val="001F11F9"/>
    <w:rsid w:val="001F4AE1"/>
    <w:rsid w:val="001F584C"/>
    <w:rsid w:val="001F6F98"/>
    <w:rsid w:val="002013EB"/>
    <w:rsid w:val="00204B2F"/>
    <w:rsid w:val="00205C15"/>
    <w:rsid w:val="002133B3"/>
    <w:rsid w:val="0022341C"/>
    <w:rsid w:val="00227828"/>
    <w:rsid w:val="002359F5"/>
    <w:rsid w:val="002416CE"/>
    <w:rsid w:val="00245342"/>
    <w:rsid w:val="00246D4D"/>
    <w:rsid w:val="00253BA4"/>
    <w:rsid w:val="00254BFD"/>
    <w:rsid w:val="00255EB0"/>
    <w:rsid w:val="002630AC"/>
    <w:rsid w:val="002640A3"/>
    <w:rsid w:val="002657CF"/>
    <w:rsid w:val="002671F2"/>
    <w:rsid w:val="00271B00"/>
    <w:rsid w:val="00272E45"/>
    <w:rsid w:val="002744FC"/>
    <w:rsid w:val="00283D86"/>
    <w:rsid w:val="00284977"/>
    <w:rsid w:val="002A1AB7"/>
    <w:rsid w:val="002B0C8E"/>
    <w:rsid w:val="002B21FD"/>
    <w:rsid w:val="002B716A"/>
    <w:rsid w:val="002C1E38"/>
    <w:rsid w:val="002C494C"/>
    <w:rsid w:val="002D1BD1"/>
    <w:rsid w:val="002E1A01"/>
    <w:rsid w:val="002E6D03"/>
    <w:rsid w:val="0032159B"/>
    <w:rsid w:val="00330484"/>
    <w:rsid w:val="00333D07"/>
    <w:rsid w:val="00337106"/>
    <w:rsid w:val="00337DB1"/>
    <w:rsid w:val="00341308"/>
    <w:rsid w:val="0035493A"/>
    <w:rsid w:val="00363805"/>
    <w:rsid w:val="0036404A"/>
    <w:rsid w:val="0036512F"/>
    <w:rsid w:val="00373547"/>
    <w:rsid w:val="00387EFB"/>
    <w:rsid w:val="003A30B7"/>
    <w:rsid w:val="003C4C21"/>
    <w:rsid w:val="003D054C"/>
    <w:rsid w:val="003D657E"/>
    <w:rsid w:val="003D7A25"/>
    <w:rsid w:val="003E0B11"/>
    <w:rsid w:val="003F2FD1"/>
    <w:rsid w:val="003F5C8C"/>
    <w:rsid w:val="003F6C35"/>
    <w:rsid w:val="0041096F"/>
    <w:rsid w:val="00411E90"/>
    <w:rsid w:val="00415433"/>
    <w:rsid w:val="0042416C"/>
    <w:rsid w:val="004315D9"/>
    <w:rsid w:val="00442A80"/>
    <w:rsid w:val="00450052"/>
    <w:rsid w:val="004518EC"/>
    <w:rsid w:val="00456035"/>
    <w:rsid w:val="00457C70"/>
    <w:rsid w:val="004602DB"/>
    <w:rsid w:val="00463119"/>
    <w:rsid w:val="00477085"/>
    <w:rsid w:val="00480DD7"/>
    <w:rsid w:val="00481889"/>
    <w:rsid w:val="00484914"/>
    <w:rsid w:val="004922FD"/>
    <w:rsid w:val="004A1BBD"/>
    <w:rsid w:val="004A3CCE"/>
    <w:rsid w:val="004B4953"/>
    <w:rsid w:val="004B5708"/>
    <w:rsid w:val="004C2186"/>
    <w:rsid w:val="004D5A69"/>
    <w:rsid w:val="004E1D81"/>
    <w:rsid w:val="004E6CBB"/>
    <w:rsid w:val="004F300F"/>
    <w:rsid w:val="004F4DFD"/>
    <w:rsid w:val="005104BC"/>
    <w:rsid w:val="00510ACC"/>
    <w:rsid w:val="00513CA7"/>
    <w:rsid w:val="00532090"/>
    <w:rsid w:val="00540C30"/>
    <w:rsid w:val="00573B7A"/>
    <w:rsid w:val="00575B85"/>
    <w:rsid w:val="005972E2"/>
    <w:rsid w:val="005A48DF"/>
    <w:rsid w:val="005A65A3"/>
    <w:rsid w:val="005A79D2"/>
    <w:rsid w:val="005B240C"/>
    <w:rsid w:val="005C3C78"/>
    <w:rsid w:val="005C7DFE"/>
    <w:rsid w:val="005D6A0A"/>
    <w:rsid w:val="005E5614"/>
    <w:rsid w:val="00601078"/>
    <w:rsid w:val="00602318"/>
    <w:rsid w:val="00603B42"/>
    <w:rsid w:val="006103A3"/>
    <w:rsid w:val="00612988"/>
    <w:rsid w:val="00621130"/>
    <w:rsid w:val="006245B6"/>
    <w:rsid w:val="00625539"/>
    <w:rsid w:val="006369DC"/>
    <w:rsid w:val="0064037C"/>
    <w:rsid w:val="00642459"/>
    <w:rsid w:val="006449B9"/>
    <w:rsid w:val="0065131D"/>
    <w:rsid w:val="00652A20"/>
    <w:rsid w:val="00672920"/>
    <w:rsid w:val="00683EC4"/>
    <w:rsid w:val="006936EB"/>
    <w:rsid w:val="006A46FD"/>
    <w:rsid w:val="006A74F5"/>
    <w:rsid w:val="006B214D"/>
    <w:rsid w:val="006B5D2D"/>
    <w:rsid w:val="006C162D"/>
    <w:rsid w:val="006C5E23"/>
    <w:rsid w:val="006C776D"/>
    <w:rsid w:val="006F0BC4"/>
    <w:rsid w:val="006F7911"/>
    <w:rsid w:val="00707EAB"/>
    <w:rsid w:val="007108F2"/>
    <w:rsid w:val="00711063"/>
    <w:rsid w:val="00712E0E"/>
    <w:rsid w:val="00715403"/>
    <w:rsid w:val="00715F45"/>
    <w:rsid w:val="007441CD"/>
    <w:rsid w:val="007471D0"/>
    <w:rsid w:val="00762156"/>
    <w:rsid w:val="007674AA"/>
    <w:rsid w:val="007707F8"/>
    <w:rsid w:val="00772946"/>
    <w:rsid w:val="0077342B"/>
    <w:rsid w:val="0077424E"/>
    <w:rsid w:val="0077459E"/>
    <w:rsid w:val="00777501"/>
    <w:rsid w:val="0079239D"/>
    <w:rsid w:val="00796B4A"/>
    <w:rsid w:val="007A2788"/>
    <w:rsid w:val="007B2FA0"/>
    <w:rsid w:val="007C3691"/>
    <w:rsid w:val="007C7847"/>
    <w:rsid w:val="007E4E85"/>
    <w:rsid w:val="007F5173"/>
    <w:rsid w:val="0080042A"/>
    <w:rsid w:val="008014EC"/>
    <w:rsid w:val="008028F3"/>
    <w:rsid w:val="00802DC3"/>
    <w:rsid w:val="0082679A"/>
    <w:rsid w:val="00827556"/>
    <w:rsid w:val="0083607B"/>
    <w:rsid w:val="00837F93"/>
    <w:rsid w:val="00840E49"/>
    <w:rsid w:val="00851940"/>
    <w:rsid w:val="00854AA8"/>
    <w:rsid w:val="0087579A"/>
    <w:rsid w:val="008849F7"/>
    <w:rsid w:val="00886847"/>
    <w:rsid w:val="00891D8E"/>
    <w:rsid w:val="0089477C"/>
    <w:rsid w:val="008A6769"/>
    <w:rsid w:val="008D6360"/>
    <w:rsid w:val="008F16B3"/>
    <w:rsid w:val="009000BA"/>
    <w:rsid w:val="00905E95"/>
    <w:rsid w:val="009170F4"/>
    <w:rsid w:val="009226EB"/>
    <w:rsid w:val="00925083"/>
    <w:rsid w:val="00935372"/>
    <w:rsid w:val="009437D2"/>
    <w:rsid w:val="00946A21"/>
    <w:rsid w:val="0095237F"/>
    <w:rsid w:val="0095449F"/>
    <w:rsid w:val="00962495"/>
    <w:rsid w:val="009636E6"/>
    <w:rsid w:val="00967B5C"/>
    <w:rsid w:val="00987CD1"/>
    <w:rsid w:val="00990716"/>
    <w:rsid w:val="009944AD"/>
    <w:rsid w:val="00995830"/>
    <w:rsid w:val="009B3985"/>
    <w:rsid w:val="009B548F"/>
    <w:rsid w:val="009C1ECB"/>
    <w:rsid w:val="009D6A81"/>
    <w:rsid w:val="009E25C7"/>
    <w:rsid w:val="009E6A76"/>
    <w:rsid w:val="009F0BDB"/>
    <w:rsid w:val="009F5576"/>
    <w:rsid w:val="009F75BD"/>
    <w:rsid w:val="009F7BA5"/>
    <w:rsid w:val="00A12890"/>
    <w:rsid w:val="00A13DFF"/>
    <w:rsid w:val="00A253E5"/>
    <w:rsid w:val="00A34D17"/>
    <w:rsid w:val="00A401D6"/>
    <w:rsid w:val="00A515B3"/>
    <w:rsid w:val="00A55013"/>
    <w:rsid w:val="00A67B42"/>
    <w:rsid w:val="00A74A6F"/>
    <w:rsid w:val="00A74D39"/>
    <w:rsid w:val="00A853FD"/>
    <w:rsid w:val="00A92D27"/>
    <w:rsid w:val="00A93D7E"/>
    <w:rsid w:val="00A94C66"/>
    <w:rsid w:val="00A9609D"/>
    <w:rsid w:val="00AA033D"/>
    <w:rsid w:val="00AA0BB4"/>
    <w:rsid w:val="00AA4254"/>
    <w:rsid w:val="00AA7CA7"/>
    <w:rsid w:val="00AB2AD2"/>
    <w:rsid w:val="00AB4A09"/>
    <w:rsid w:val="00AC5834"/>
    <w:rsid w:val="00AD2DC0"/>
    <w:rsid w:val="00AD319F"/>
    <w:rsid w:val="00AD6963"/>
    <w:rsid w:val="00AE1213"/>
    <w:rsid w:val="00AF3A4F"/>
    <w:rsid w:val="00AF62DC"/>
    <w:rsid w:val="00B0791A"/>
    <w:rsid w:val="00B10F2C"/>
    <w:rsid w:val="00B314E5"/>
    <w:rsid w:val="00B326AA"/>
    <w:rsid w:val="00B422F2"/>
    <w:rsid w:val="00B44D9C"/>
    <w:rsid w:val="00B50785"/>
    <w:rsid w:val="00B6158A"/>
    <w:rsid w:val="00B66326"/>
    <w:rsid w:val="00B67042"/>
    <w:rsid w:val="00B67559"/>
    <w:rsid w:val="00B717DA"/>
    <w:rsid w:val="00B773BB"/>
    <w:rsid w:val="00B82717"/>
    <w:rsid w:val="00B87675"/>
    <w:rsid w:val="00B9516A"/>
    <w:rsid w:val="00B96D9B"/>
    <w:rsid w:val="00BA2926"/>
    <w:rsid w:val="00BA78B0"/>
    <w:rsid w:val="00BB5221"/>
    <w:rsid w:val="00BC4547"/>
    <w:rsid w:val="00BC7CE2"/>
    <w:rsid w:val="00BD1CBF"/>
    <w:rsid w:val="00BD2E27"/>
    <w:rsid w:val="00BE3347"/>
    <w:rsid w:val="00BF6933"/>
    <w:rsid w:val="00C04071"/>
    <w:rsid w:val="00C17C9A"/>
    <w:rsid w:val="00C17FB1"/>
    <w:rsid w:val="00C3218B"/>
    <w:rsid w:val="00C34FCD"/>
    <w:rsid w:val="00C372A4"/>
    <w:rsid w:val="00C51BA5"/>
    <w:rsid w:val="00C52A02"/>
    <w:rsid w:val="00C7430D"/>
    <w:rsid w:val="00C829E8"/>
    <w:rsid w:val="00CA3FC0"/>
    <w:rsid w:val="00CB0D49"/>
    <w:rsid w:val="00CB1627"/>
    <w:rsid w:val="00CC05DC"/>
    <w:rsid w:val="00CC20BC"/>
    <w:rsid w:val="00CD37C7"/>
    <w:rsid w:val="00CF439B"/>
    <w:rsid w:val="00D07533"/>
    <w:rsid w:val="00D103AD"/>
    <w:rsid w:val="00D31085"/>
    <w:rsid w:val="00D34B49"/>
    <w:rsid w:val="00D441EA"/>
    <w:rsid w:val="00D54300"/>
    <w:rsid w:val="00D55F53"/>
    <w:rsid w:val="00D600E3"/>
    <w:rsid w:val="00D65613"/>
    <w:rsid w:val="00D70801"/>
    <w:rsid w:val="00D81577"/>
    <w:rsid w:val="00D92E56"/>
    <w:rsid w:val="00DB0E00"/>
    <w:rsid w:val="00DB1742"/>
    <w:rsid w:val="00DB1A33"/>
    <w:rsid w:val="00DB44C9"/>
    <w:rsid w:val="00DB750D"/>
    <w:rsid w:val="00DC1773"/>
    <w:rsid w:val="00DC6013"/>
    <w:rsid w:val="00DD0225"/>
    <w:rsid w:val="00DD283A"/>
    <w:rsid w:val="00DD33FD"/>
    <w:rsid w:val="00DD6B12"/>
    <w:rsid w:val="00DD79F4"/>
    <w:rsid w:val="00DE2C85"/>
    <w:rsid w:val="00DE6AB7"/>
    <w:rsid w:val="00DE6BC8"/>
    <w:rsid w:val="00DF0403"/>
    <w:rsid w:val="00DF2DA4"/>
    <w:rsid w:val="00DF387F"/>
    <w:rsid w:val="00DF5104"/>
    <w:rsid w:val="00E01485"/>
    <w:rsid w:val="00E14661"/>
    <w:rsid w:val="00E1508A"/>
    <w:rsid w:val="00E16185"/>
    <w:rsid w:val="00E17BE5"/>
    <w:rsid w:val="00E22BC7"/>
    <w:rsid w:val="00E2450C"/>
    <w:rsid w:val="00E2672B"/>
    <w:rsid w:val="00E26BCE"/>
    <w:rsid w:val="00E30705"/>
    <w:rsid w:val="00E313F3"/>
    <w:rsid w:val="00E37C61"/>
    <w:rsid w:val="00E415A2"/>
    <w:rsid w:val="00E4697F"/>
    <w:rsid w:val="00E477A4"/>
    <w:rsid w:val="00E5151E"/>
    <w:rsid w:val="00E51FFF"/>
    <w:rsid w:val="00E56381"/>
    <w:rsid w:val="00E75209"/>
    <w:rsid w:val="00E820B0"/>
    <w:rsid w:val="00E92F4C"/>
    <w:rsid w:val="00EA0131"/>
    <w:rsid w:val="00EA1E45"/>
    <w:rsid w:val="00EA414A"/>
    <w:rsid w:val="00EA4EED"/>
    <w:rsid w:val="00EB08CF"/>
    <w:rsid w:val="00EB1A25"/>
    <w:rsid w:val="00EB516A"/>
    <w:rsid w:val="00ED4F81"/>
    <w:rsid w:val="00EE3349"/>
    <w:rsid w:val="00EE5543"/>
    <w:rsid w:val="00EE5761"/>
    <w:rsid w:val="00EF1F9E"/>
    <w:rsid w:val="00EF5CF9"/>
    <w:rsid w:val="00F14DEC"/>
    <w:rsid w:val="00F22DCE"/>
    <w:rsid w:val="00F24AA6"/>
    <w:rsid w:val="00F434D1"/>
    <w:rsid w:val="00F472F7"/>
    <w:rsid w:val="00F47653"/>
    <w:rsid w:val="00F67169"/>
    <w:rsid w:val="00F765C5"/>
    <w:rsid w:val="00F95486"/>
    <w:rsid w:val="00FA673F"/>
    <w:rsid w:val="00FB5CC6"/>
    <w:rsid w:val="00FC1330"/>
    <w:rsid w:val="00FC373C"/>
    <w:rsid w:val="00FD0ABE"/>
    <w:rsid w:val="00FD0CAA"/>
    <w:rsid w:val="00FD24F4"/>
    <w:rsid w:val="00FE109A"/>
    <w:rsid w:val="00FE67EA"/>
    <w:rsid w:val="00FE7E97"/>
    <w:rsid w:val="00FF1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fill="f" fillcolor="white" stroke="f">
      <v:fill color="white" on="f"/>
      <v:stroke on="f"/>
    </o:shapedefaults>
    <o:shapelayout v:ext="edit">
      <o:idmap v:ext="edit" data="1"/>
    </o:shapelayout>
  </w:shapeDefaults>
  <w:decimalSymbol w:val=","/>
  <w:listSeparator w:val=";"/>
  <w14:docId w14:val="705A03B4"/>
  <w15:chartTrackingRefBased/>
  <w15:docId w15:val="{B60C168D-624F-4F82-993D-560F67BD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2">
    <w:name w:val="heading 2"/>
    <w:basedOn w:val="Standard"/>
    <w:next w:val="Standard"/>
    <w:qFormat/>
    <w:rsid w:val="005B240C"/>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NurText">
    <w:name w:val="Plain Text"/>
    <w:basedOn w:val="Standard"/>
    <w:rPr>
      <w:rFonts w:ascii="Courier New" w:hAnsi="Courier New" w:cs="Courier New"/>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rsid w:val="00A92D27"/>
    <w:pPr>
      <w:tabs>
        <w:tab w:val="left" w:pos="1560"/>
        <w:tab w:val="left" w:pos="2268"/>
        <w:tab w:val="left" w:pos="4536"/>
        <w:tab w:val="left" w:pos="6379"/>
        <w:tab w:val="left" w:pos="8222"/>
      </w:tabs>
      <w:ind w:left="2835"/>
    </w:pPr>
    <w:rPr>
      <w:rFonts w:ascii="RotisSansSerif" w:hAnsi="RotisSansSerif"/>
      <w:sz w:val="22"/>
    </w:rPr>
  </w:style>
  <w:style w:type="paragraph" w:styleId="Sprechblasentext">
    <w:name w:val="Balloon Text"/>
    <w:basedOn w:val="Standard"/>
    <w:link w:val="SprechblasentextZchn"/>
    <w:rsid w:val="006B214D"/>
    <w:rPr>
      <w:rFonts w:ascii="Tahoma" w:hAnsi="Tahoma" w:cs="Tahoma"/>
      <w:sz w:val="16"/>
      <w:szCs w:val="16"/>
    </w:rPr>
  </w:style>
  <w:style w:type="character" w:customStyle="1" w:styleId="SprechblasentextZchn">
    <w:name w:val="Sprechblasentext Zchn"/>
    <w:link w:val="Sprechblasentext"/>
    <w:rsid w:val="006B214D"/>
    <w:rPr>
      <w:rFonts w:ascii="Tahoma" w:hAnsi="Tahoma" w:cs="Tahoma"/>
      <w:sz w:val="16"/>
      <w:szCs w:val="16"/>
    </w:rPr>
  </w:style>
  <w:style w:type="character" w:styleId="NichtaufgelsteErwhnung">
    <w:name w:val="Unresolved Mention"/>
    <w:basedOn w:val="Absatz-Standardschriftart"/>
    <w:uiPriority w:val="99"/>
    <w:semiHidden/>
    <w:unhideWhenUsed/>
    <w:rsid w:val="00E2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chdachteam@cometec.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Flachdachteam@comete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lachdachteam@cometec.net"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2095</Words>
  <Characters>13205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lpstr>
    </vt:vector>
  </TitlesOfParts>
  <Company>Cometec</Company>
  <LinksUpToDate>false</LinksUpToDate>
  <CharactersWithSpaces>15270</CharactersWithSpaces>
  <SharedDoc>false</SharedDoc>
  <HLinks>
    <vt:vector size="168" baseType="variant">
      <vt:variant>
        <vt:i4>983091</vt:i4>
      </vt:variant>
      <vt:variant>
        <vt:i4>81</vt:i4>
      </vt:variant>
      <vt:variant>
        <vt:i4>0</vt:i4>
      </vt:variant>
      <vt:variant>
        <vt:i4>5</vt:i4>
      </vt:variant>
      <vt:variant>
        <vt:lpwstr>mailto:Flachdachteam@cometec.net</vt:lpwstr>
      </vt:variant>
      <vt:variant>
        <vt:lpwstr/>
      </vt:variant>
      <vt:variant>
        <vt:i4>983091</vt:i4>
      </vt:variant>
      <vt:variant>
        <vt:i4>78</vt:i4>
      </vt:variant>
      <vt:variant>
        <vt:i4>0</vt:i4>
      </vt:variant>
      <vt:variant>
        <vt:i4>5</vt:i4>
      </vt:variant>
      <vt:variant>
        <vt:lpwstr>mailto:Flachdachteam@cometec.net</vt:lpwstr>
      </vt:variant>
      <vt:variant>
        <vt:lpwstr/>
      </vt:variant>
      <vt:variant>
        <vt:i4>983091</vt:i4>
      </vt:variant>
      <vt:variant>
        <vt:i4>75</vt:i4>
      </vt:variant>
      <vt:variant>
        <vt:i4>0</vt:i4>
      </vt:variant>
      <vt:variant>
        <vt:i4>5</vt:i4>
      </vt:variant>
      <vt:variant>
        <vt:lpwstr>mailto:Flachdachteam@cometec.net</vt:lpwstr>
      </vt:variant>
      <vt:variant>
        <vt:lpwstr/>
      </vt:variant>
      <vt:variant>
        <vt:i4>983091</vt:i4>
      </vt:variant>
      <vt:variant>
        <vt:i4>72</vt:i4>
      </vt:variant>
      <vt:variant>
        <vt:i4>0</vt:i4>
      </vt:variant>
      <vt:variant>
        <vt:i4>5</vt:i4>
      </vt:variant>
      <vt:variant>
        <vt:lpwstr>mailto:Flachdachteam@cometec.net</vt:lpwstr>
      </vt:variant>
      <vt:variant>
        <vt:lpwstr/>
      </vt:variant>
      <vt:variant>
        <vt:i4>983091</vt:i4>
      </vt:variant>
      <vt:variant>
        <vt:i4>69</vt:i4>
      </vt:variant>
      <vt:variant>
        <vt:i4>0</vt:i4>
      </vt:variant>
      <vt:variant>
        <vt:i4>5</vt:i4>
      </vt:variant>
      <vt:variant>
        <vt:lpwstr>mailto:Flachdachteam@cometec.net</vt:lpwstr>
      </vt:variant>
      <vt:variant>
        <vt:lpwstr/>
      </vt:variant>
      <vt:variant>
        <vt:i4>983091</vt:i4>
      </vt:variant>
      <vt:variant>
        <vt:i4>66</vt:i4>
      </vt:variant>
      <vt:variant>
        <vt:i4>0</vt:i4>
      </vt:variant>
      <vt:variant>
        <vt:i4>5</vt:i4>
      </vt:variant>
      <vt:variant>
        <vt:lpwstr>mailto:Flachdachteam@cometec.net</vt:lpwstr>
      </vt:variant>
      <vt:variant>
        <vt:lpwstr/>
      </vt:variant>
      <vt:variant>
        <vt:i4>983091</vt:i4>
      </vt:variant>
      <vt:variant>
        <vt:i4>63</vt:i4>
      </vt:variant>
      <vt:variant>
        <vt:i4>0</vt:i4>
      </vt:variant>
      <vt:variant>
        <vt:i4>5</vt:i4>
      </vt:variant>
      <vt:variant>
        <vt:lpwstr>mailto:Flachdachteam@cometec.net</vt:lpwstr>
      </vt:variant>
      <vt:variant>
        <vt:lpwstr/>
      </vt:variant>
      <vt:variant>
        <vt:i4>983091</vt:i4>
      </vt:variant>
      <vt:variant>
        <vt:i4>60</vt:i4>
      </vt:variant>
      <vt:variant>
        <vt:i4>0</vt:i4>
      </vt:variant>
      <vt:variant>
        <vt:i4>5</vt:i4>
      </vt:variant>
      <vt:variant>
        <vt:lpwstr>mailto:Flachdachteam@cometec.net</vt:lpwstr>
      </vt:variant>
      <vt:variant>
        <vt:lpwstr/>
      </vt:variant>
      <vt:variant>
        <vt:i4>983091</vt:i4>
      </vt:variant>
      <vt:variant>
        <vt:i4>57</vt:i4>
      </vt:variant>
      <vt:variant>
        <vt:i4>0</vt:i4>
      </vt:variant>
      <vt:variant>
        <vt:i4>5</vt:i4>
      </vt:variant>
      <vt:variant>
        <vt:lpwstr>mailto:Flachdachteam@cometec.net</vt:lpwstr>
      </vt:variant>
      <vt:variant>
        <vt:lpwstr/>
      </vt:variant>
      <vt:variant>
        <vt:i4>983091</vt:i4>
      </vt:variant>
      <vt:variant>
        <vt:i4>54</vt:i4>
      </vt:variant>
      <vt:variant>
        <vt:i4>0</vt:i4>
      </vt:variant>
      <vt:variant>
        <vt:i4>5</vt:i4>
      </vt:variant>
      <vt:variant>
        <vt:lpwstr>mailto:Flachdachteam@cometec.net</vt:lpwstr>
      </vt:variant>
      <vt:variant>
        <vt:lpwstr/>
      </vt:variant>
      <vt:variant>
        <vt:i4>983091</vt:i4>
      </vt:variant>
      <vt:variant>
        <vt:i4>51</vt:i4>
      </vt:variant>
      <vt:variant>
        <vt:i4>0</vt:i4>
      </vt:variant>
      <vt:variant>
        <vt:i4>5</vt:i4>
      </vt:variant>
      <vt:variant>
        <vt:lpwstr>mailto:Flachdachteam@cometec.net</vt:lpwstr>
      </vt:variant>
      <vt:variant>
        <vt:lpwstr/>
      </vt:variant>
      <vt:variant>
        <vt:i4>983091</vt:i4>
      </vt:variant>
      <vt:variant>
        <vt:i4>48</vt:i4>
      </vt:variant>
      <vt:variant>
        <vt:i4>0</vt:i4>
      </vt:variant>
      <vt:variant>
        <vt:i4>5</vt:i4>
      </vt:variant>
      <vt:variant>
        <vt:lpwstr>mailto:Flachdachteam@cometec.net</vt:lpwstr>
      </vt:variant>
      <vt:variant>
        <vt:lpwstr/>
      </vt:variant>
      <vt:variant>
        <vt:i4>983091</vt:i4>
      </vt:variant>
      <vt:variant>
        <vt:i4>45</vt:i4>
      </vt:variant>
      <vt:variant>
        <vt:i4>0</vt:i4>
      </vt:variant>
      <vt:variant>
        <vt:i4>5</vt:i4>
      </vt:variant>
      <vt:variant>
        <vt:lpwstr>mailto:Flachdachteam@cometec.net</vt:lpwstr>
      </vt:variant>
      <vt:variant>
        <vt:lpwstr/>
      </vt:variant>
      <vt:variant>
        <vt:i4>983091</vt:i4>
      </vt:variant>
      <vt:variant>
        <vt:i4>42</vt:i4>
      </vt:variant>
      <vt:variant>
        <vt:i4>0</vt:i4>
      </vt:variant>
      <vt:variant>
        <vt:i4>5</vt:i4>
      </vt:variant>
      <vt:variant>
        <vt:lpwstr>mailto:Flachdachteam@cometec.net</vt:lpwstr>
      </vt:variant>
      <vt:variant>
        <vt:lpwstr/>
      </vt:variant>
      <vt:variant>
        <vt:i4>983091</vt:i4>
      </vt:variant>
      <vt:variant>
        <vt:i4>39</vt:i4>
      </vt:variant>
      <vt:variant>
        <vt:i4>0</vt:i4>
      </vt:variant>
      <vt:variant>
        <vt:i4>5</vt:i4>
      </vt:variant>
      <vt:variant>
        <vt:lpwstr>mailto:Flachdachteam@cometec.net</vt:lpwstr>
      </vt:variant>
      <vt:variant>
        <vt:lpwstr/>
      </vt:variant>
      <vt:variant>
        <vt:i4>983091</vt:i4>
      </vt:variant>
      <vt:variant>
        <vt:i4>36</vt:i4>
      </vt:variant>
      <vt:variant>
        <vt:i4>0</vt:i4>
      </vt:variant>
      <vt:variant>
        <vt:i4>5</vt:i4>
      </vt:variant>
      <vt:variant>
        <vt:lpwstr>mailto:Flachdachteam@cometec.net</vt:lpwstr>
      </vt:variant>
      <vt:variant>
        <vt:lpwstr/>
      </vt:variant>
      <vt:variant>
        <vt:i4>983091</vt:i4>
      </vt:variant>
      <vt:variant>
        <vt:i4>33</vt:i4>
      </vt:variant>
      <vt:variant>
        <vt:i4>0</vt:i4>
      </vt:variant>
      <vt:variant>
        <vt:i4>5</vt:i4>
      </vt:variant>
      <vt:variant>
        <vt:lpwstr>mailto:Flachdachteam@cometec.net</vt:lpwstr>
      </vt:variant>
      <vt:variant>
        <vt:lpwstr/>
      </vt:variant>
      <vt:variant>
        <vt:i4>983091</vt:i4>
      </vt:variant>
      <vt:variant>
        <vt:i4>30</vt:i4>
      </vt:variant>
      <vt:variant>
        <vt:i4>0</vt:i4>
      </vt:variant>
      <vt:variant>
        <vt:i4>5</vt:i4>
      </vt:variant>
      <vt:variant>
        <vt:lpwstr>mailto:Flachdachteam@cometec.net</vt:lpwstr>
      </vt:variant>
      <vt:variant>
        <vt:lpwstr/>
      </vt:variant>
      <vt:variant>
        <vt:i4>983091</vt:i4>
      </vt:variant>
      <vt:variant>
        <vt:i4>27</vt:i4>
      </vt:variant>
      <vt:variant>
        <vt:i4>0</vt:i4>
      </vt:variant>
      <vt:variant>
        <vt:i4>5</vt:i4>
      </vt:variant>
      <vt:variant>
        <vt:lpwstr>mailto:Flachdachteam@cometec.net</vt:lpwstr>
      </vt:variant>
      <vt:variant>
        <vt:lpwstr/>
      </vt:variant>
      <vt:variant>
        <vt:i4>983091</vt:i4>
      </vt:variant>
      <vt:variant>
        <vt:i4>24</vt:i4>
      </vt:variant>
      <vt:variant>
        <vt:i4>0</vt:i4>
      </vt:variant>
      <vt:variant>
        <vt:i4>5</vt:i4>
      </vt:variant>
      <vt:variant>
        <vt:lpwstr>mailto:Flachdachteam@cometec.net</vt:lpwstr>
      </vt:variant>
      <vt:variant>
        <vt:lpwstr/>
      </vt:variant>
      <vt:variant>
        <vt:i4>983091</vt:i4>
      </vt:variant>
      <vt:variant>
        <vt:i4>21</vt:i4>
      </vt:variant>
      <vt:variant>
        <vt:i4>0</vt:i4>
      </vt:variant>
      <vt:variant>
        <vt:i4>5</vt:i4>
      </vt:variant>
      <vt:variant>
        <vt:lpwstr>mailto:Flachdachteam@cometec.net</vt:lpwstr>
      </vt:variant>
      <vt:variant>
        <vt:lpwstr/>
      </vt:variant>
      <vt:variant>
        <vt:i4>983091</vt:i4>
      </vt:variant>
      <vt:variant>
        <vt:i4>18</vt:i4>
      </vt:variant>
      <vt:variant>
        <vt:i4>0</vt:i4>
      </vt:variant>
      <vt:variant>
        <vt:i4>5</vt:i4>
      </vt:variant>
      <vt:variant>
        <vt:lpwstr>mailto:Flachdachteam@cometec.net</vt:lpwstr>
      </vt:variant>
      <vt:variant>
        <vt:lpwstr/>
      </vt:variant>
      <vt:variant>
        <vt:i4>983091</vt:i4>
      </vt:variant>
      <vt:variant>
        <vt:i4>15</vt:i4>
      </vt:variant>
      <vt:variant>
        <vt:i4>0</vt:i4>
      </vt:variant>
      <vt:variant>
        <vt:i4>5</vt:i4>
      </vt:variant>
      <vt:variant>
        <vt:lpwstr>mailto:Flachdachteam@cometec.net</vt:lpwstr>
      </vt:variant>
      <vt:variant>
        <vt:lpwstr/>
      </vt:variant>
      <vt:variant>
        <vt:i4>983091</vt:i4>
      </vt:variant>
      <vt:variant>
        <vt:i4>12</vt:i4>
      </vt:variant>
      <vt:variant>
        <vt:i4>0</vt:i4>
      </vt:variant>
      <vt:variant>
        <vt:i4>5</vt:i4>
      </vt:variant>
      <vt:variant>
        <vt:lpwstr>mailto:Flachdachteam@cometec.net</vt:lpwstr>
      </vt:variant>
      <vt:variant>
        <vt:lpwstr/>
      </vt:variant>
      <vt:variant>
        <vt:i4>983091</vt:i4>
      </vt:variant>
      <vt:variant>
        <vt:i4>9</vt:i4>
      </vt:variant>
      <vt:variant>
        <vt:i4>0</vt:i4>
      </vt:variant>
      <vt:variant>
        <vt:i4>5</vt:i4>
      </vt:variant>
      <vt:variant>
        <vt:lpwstr>mailto:Flachdachteam@cometec.net</vt:lpwstr>
      </vt:variant>
      <vt:variant>
        <vt:lpwstr/>
      </vt:variant>
      <vt:variant>
        <vt:i4>983091</vt:i4>
      </vt:variant>
      <vt:variant>
        <vt:i4>6</vt:i4>
      </vt:variant>
      <vt:variant>
        <vt:i4>0</vt:i4>
      </vt:variant>
      <vt:variant>
        <vt:i4>5</vt:i4>
      </vt:variant>
      <vt:variant>
        <vt:lpwstr>mailto:Flachdachteam@cometec.net</vt:lpwstr>
      </vt:variant>
      <vt:variant>
        <vt:lpwstr/>
      </vt:variant>
      <vt:variant>
        <vt:i4>983091</vt:i4>
      </vt:variant>
      <vt:variant>
        <vt:i4>3</vt:i4>
      </vt:variant>
      <vt:variant>
        <vt:i4>0</vt:i4>
      </vt:variant>
      <vt:variant>
        <vt:i4>5</vt:i4>
      </vt:variant>
      <vt:variant>
        <vt:lpwstr>mailto:Flachdachteam@cometec.net</vt:lpwstr>
      </vt:variant>
      <vt:variant>
        <vt:lpwstr/>
      </vt:variant>
      <vt:variant>
        <vt:i4>983091</vt:i4>
      </vt:variant>
      <vt:variant>
        <vt:i4>0</vt:i4>
      </vt:variant>
      <vt:variant>
        <vt:i4>0</vt:i4>
      </vt:variant>
      <vt:variant>
        <vt:i4>5</vt:i4>
      </vt:variant>
      <vt:variant>
        <vt:lpwstr>mailto:Flachdachteam@cometec.net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Bergel</dc:creator>
  <cp:keywords/>
  <cp:lastModifiedBy>Oliver Gogolin</cp:lastModifiedBy>
  <cp:revision>3</cp:revision>
  <cp:lastPrinted>2022-02-11T11:55:00Z</cp:lastPrinted>
  <dcterms:created xsi:type="dcterms:W3CDTF">2022-02-15T09:37:00Z</dcterms:created>
  <dcterms:modified xsi:type="dcterms:W3CDTF">2022-02-15T09:59:00Z</dcterms:modified>
</cp:coreProperties>
</file>